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846"/>
        <w:gridCol w:w="7324"/>
        <w:gridCol w:w="846"/>
      </w:tblGrid>
      <w:tr w:rsidR="00586F11" w:rsidRPr="00C66039" w14:paraId="0420414A" w14:textId="77777777" w:rsidTr="007F18FC">
        <w:tc>
          <w:tcPr>
            <w:tcW w:w="9016" w:type="dxa"/>
            <w:gridSpan w:val="3"/>
          </w:tcPr>
          <w:p w14:paraId="36D540E9" w14:textId="360D2FD1" w:rsidR="007E52C6" w:rsidRDefault="007E52C6" w:rsidP="001B413E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inline distT="0" distB="0" distL="0" distR="0" wp14:anchorId="6C29A8CC" wp14:editId="6F856A8D">
                  <wp:extent cx="1558925" cy="727578"/>
                  <wp:effectExtent l="0" t="0" r="3175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27" cy="77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02464" w14:textId="3C187B05" w:rsidR="007E52C6" w:rsidRPr="001826C7" w:rsidRDefault="0077613F" w:rsidP="0077613F">
            <w:pPr>
              <w:tabs>
                <w:tab w:val="center" w:pos="4400"/>
                <w:tab w:val="left" w:pos="6857"/>
              </w:tabs>
              <w:spacing w:after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8"/>
                <w:szCs w:val="28"/>
              </w:rPr>
              <w:tab/>
            </w:r>
            <w:r w:rsidR="007E52C6" w:rsidRPr="001826C7">
              <w:rPr>
                <w:rFonts w:cs="Times New Roman"/>
                <w:bCs/>
                <w:sz w:val="24"/>
                <w:szCs w:val="24"/>
              </w:rPr>
              <w:t>in conjunction with</w:t>
            </w:r>
            <w:r w:rsidRPr="001826C7">
              <w:rPr>
                <w:rFonts w:cs="Times New Roman"/>
                <w:bCs/>
                <w:sz w:val="24"/>
                <w:szCs w:val="24"/>
              </w:rPr>
              <w:tab/>
            </w:r>
          </w:p>
          <w:p w14:paraId="49747AE3" w14:textId="4361AA86" w:rsidR="003D734F" w:rsidRDefault="001B413E" w:rsidP="002A4FAB">
            <w:pPr>
              <w:spacing w:after="120"/>
              <w:jc w:val="center"/>
              <w:rPr>
                <w:rFonts w:cs="Times New Roman"/>
                <w:bCs/>
                <w:sz w:val="40"/>
                <w:szCs w:val="40"/>
              </w:rPr>
            </w:pPr>
            <w:r>
              <w:rPr>
                <w:rFonts w:cs="Times New Roman"/>
                <w:bCs/>
                <w:noProof/>
                <w:sz w:val="40"/>
                <w:szCs w:val="40"/>
              </w:rPr>
              <w:drawing>
                <wp:inline distT="0" distB="0" distL="0" distR="0" wp14:anchorId="7200E873" wp14:editId="25039CB1">
                  <wp:extent cx="828789" cy="40767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26" cy="414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076FE">
              <w:rPr>
                <w:rFonts w:cs="Times New Roman"/>
                <w:bCs/>
                <w:sz w:val="40"/>
                <w:szCs w:val="40"/>
              </w:rPr>
              <w:t xml:space="preserve">     </w:t>
            </w:r>
          </w:p>
          <w:p w14:paraId="5EEC1CA1" w14:textId="7A7E338A" w:rsidR="003D734F" w:rsidRPr="001826C7" w:rsidRDefault="003D734F" w:rsidP="002A4FAB">
            <w:pPr>
              <w:spacing w:after="12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826C7">
              <w:rPr>
                <w:rFonts w:cs="Times New Roman"/>
                <w:bCs/>
                <w:sz w:val="24"/>
                <w:szCs w:val="24"/>
              </w:rPr>
              <w:t>Conference supported by</w:t>
            </w:r>
          </w:p>
          <w:p w14:paraId="174C168C" w14:textId="5BCD173A" w:rsidR="007E52C6" w:rsidRDefault="006076FE" w:rsidP="003D734F">
            <w:pPr>
              <w:spacing w:after="240"/>
              <w:jc w:val="center"/>
              <w:rPr>
                <w:rFonts w:cs="Times New Roman"/>
                <w:bCs/>
                <w:sz w:val="40"/>
                <w:szCs w:val="40"/>
              </w:rPr>
            </w:pPr>
            <w:r>
              <w:rPr>
                <w:rFonts w:cs="Times New Roman"/>
                <w:bCs/>
                <w:noProof/>
                <w:sz w:val="40"/>
                <w:szCs w:val="40"/>
              </w:rPr>
              <w:drawing>
                <wp:inline distT="0" distB="0" distL="0" distR="0" wp14:anchorId="6416B33C" wp14:editId="6F04F713">
                  <wp:extent cx="1283367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50" cy="417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F30444" w14:textId="4E4D00EC" w:rsidR="002A4FAB" w:rsidRPr="002A4FAB" w:rsidRDefault="00D5124D" w:rsidP="001826C7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826C7">
              <w:rPr>
                <w:rFonts w:cs="Times New Roman"/>
                <w:bCs/>
                <w:sz w:val="24"/>
                <w:szCs w:val="24"/>
              </w:rPr>
              <w:t>Online</w:t>
            </w:r>
            <w:r w:rsidR="002A4FAB" w:rsidRPr="001826C7">
              <w:rPr>
                <w:rFonts w:cs="Times New Roman"/>
                <w:bCs/>
                <w:sz w:val="24"/>
                <w:szCs w:val="24"/>
              </w:rPr>
              <w:t xml:space="preserve"> Conference </w:t>
            </w:r>
            <w:r w:rsidR="003D734F" w:rsidRPr="001826C7">
              <w:rPr>
                <w:rFonts w:cs="Times New Roman"/>
                <w:bCs/>
                <w:sz w:val="24"/>
                <w:szCs w:val="24"/>
              </w:rPr>
              <w:t>s</w:t>
            </w:r>
            <w:r w:rsidR="002A4FAB" w:rsidRPr="001826C7">
              <w:rPr>
                <w:rFonts w:cs="Times New Roman"/>
                <w:bCs/>
                <w:sz w:val="24"/>
                <w:szCs w:val="24"/>
              </w:rPr>
              <w:t>upported by</w:t>
            </w:r>
            <w:r w:rsidR="002A4FAB">
              <w:rPr>
                <w:rFonts w:cs="Times New Roman"/>
                <w:bCs/>
                <w:sz w:val="28"/>
                <w:szCs w:val="28"/>
              </w:rPr>
              <w:br/>
            </w:r>
            <w:r w:rsidR="002A4FAB" w:rsidRPr="002A4FAB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A4FAB">
              <w:rPr>
                <w:rFonts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2B50E7C2" wp14:editId="2C2DA238">
                  <wp:extent cx="2091055" cy="500176"/>
                  <wp:effectExtent l="0" t="0" r="4445" b="0"/>
                  <wp:docPr id="2" name="Picture 2" descr="A red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and white sig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09" cy="530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D0B4A" w14:textId="77777777" w:rsidR="001826C7" w:rsidRPr="001826C7" w:rsidRDefault="00586F11" w:rsidP="001826C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  <w:r w:rsidRPr="001826C7">
              <w:rPr>
                <w:rFonts w:cs="Times New Roman"/>
                <w:b/>
                <w:sz w:val="52"/>
                <w:szCs w:val="52"/>
              </w:rPr>
              <w:t xml:space="preserve">LEGAL WALES </w:t>
            </w:r>
            <w:r w:rsidR="00C708D3" w:rsidRPr="001826C7">
              <w:rPr>
                <w:rFonts w:cs="Times New Roman"/>
                <w:b/>
                <w:sz w:val="52"/>
                <w:szCs w:val="52"/>
              </w:rPr>
              <w:br/>
            </w:r>
            <w:r w:rsidRPr="001826C7">
              <w:rPr>
                <w:rFonts w:cs="Times New Roman"/>
                <w:b/>
                <w:sz w:val="52"/>
                <w:szCs w:val="52"/>
              </w:rPr>
              <w:t>CONFERENCE</w:t>
            </w:r>
          </w:p>
          <w:p w14:paraId="7D428B7E" w14:textId="79F7199B" w:rsidR="00481137" w:rsidRPr="001B413E" w:rsidRDefault="001826C7" w:rsidP="001826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6C7">
              <w:rPr>
                <w:rFonts w:cs="Times New Roman"/>
                <w:b/>
                <w:sz w:val="52"/>
                <w:szCs w:val="52"/>
              </w:rPr>
              <w:t>2022</w:t>
            </w:r>
            <w:r>
              <w:rPr>
                <w:rFonts w:cs="Times New Roman"/>
                <w:b/>
                <w:sz w:val="44"/>
                <w:szCs w:val="44"/>
              </w:rPr>
              <w:br/>
            </w:r>
            <w:r w:rsidR="007E52C6" w:rsidRPr="001B413E">
              <w:rPr>
                <w:b/>
                <w:color w:val="000000" w:themeColor="text1"/>
                <w:sz w:val="28"/>
                <w:szCs w:val="28"/>
              </w:rPr>
              <w:t>Venue Cymru</w:t>
            </w:r>
            <w:r w:rsidR="00463E8E" w:rsidRPr="001B413E">
              <w:rPr>
                <w:b/>
                <w:color w:val="000000" w:themeColor="text1"/>
                <w:sz w:val="28"/>
                <w:szCs w:val="28"/>
              </w:rPr>
              <w:br/>
            </w:r>
            <w:r w:rsidR="007E52C6" w:rsidRPr="001B413E">
              <w:rPr>
                <w:color w:val="000000" w:themeColor="text1"/>
                <w:sz w:val="28"/>
                <w:szCs w:val="28"/>
              </w:rPr>
              <w:t>Llandudno</w:t>
            </w:r>
            <w:r w:rsidR="00481137" w:rsidRPr="001B41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2C6" w:rsidRPr="001B413E">
              <w:rPr>
                <w:color w:val="000000" w:themeColor="text1"/>
                <w:sz w:val="28"/>
                <w:szCs w:val="28"/>
              </w:rPr>
              <w:t>LL30 1BB</w:t>
            </w:r>
          </w:p>
          <w:p w14:paraId="4BEAA748" w14:textId="4FE615F8" w:rsidR="00B4586F" w:rsidRPr="001B413E" w:rsidRDefault="00586F11" w:rsidP="00C31383">
            <w:pPr>
              <w:spacing w:after="360"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B413E">
              <w:rPr>
                <w:rFonts w:cs="Times New Roman"/>
                <w:b/>
                <w:sz w:val="28"/>
                <w:szCs w:val="28"/>
              </w:rPr>
              <w:t xml:space="preserve">Friday </w:t>
            </w:r>
            <w:r w:rsidR="007E52C6" w:rsidRPr="001B413E">
              <w:rPr>
                <w:rFonts w:cs="Times New Roman"/>
                <w:b/>
                <w:sz w:val="28"/>
                <w:szCs w:val="28"/>
              </w:rPr>
              <w:t xml:space="preserve">7 </w:t>
            </w:r>
            <w:r w:rsidRPr="001B413E">
              <w:rPr>
                <w:rFonts w:cs="Times New Roman"/>
                <w:b/>
                <w:sz w:val="28"/>
                <w:szCs w:val="28"/>
              </w:rPr>
              <w:t>October 20</w:t>
            </w:r>
            <w:r w:rsidR="007E52C6" w:rsidRPr="001B413E">
              <w:rPr>
                <w:rFonts w:cs="Times New Roman"/>
                <w:b/>
                <w:sz w:val="28"/>
                <w:szCs w:val="28"/>
              </w:rPr>
              <w:t>22</w:t>
            </w:r>
            <w:r w:rsidR="00A0440B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</w:t>
            </w:r>
            <w:r w:rsidR="000655B5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</w:t>
            </w:r>
            <w:r w:rsidR="00A0440B">
              <w:rPr>
                <w:rFonts w:cs="Times New Roman"/>
                <w:b/>
                <w:sz w:val="32"/>
                <w:szCs w:val="32"/>
              </w:rPr>
              <w:t xml:space="preserve">   </w:t>
            </w:r>
          </w:p>
        </w:tc>
      </w:tr>
      <w:tr w:rsidR="00DA39F4" w:rsidRPr="00C66039" w14:paraId="364255CB" w14:textId="77777777" w:rsidTr="00C67E53">
        <w:tc>
          <w:tcPr>
            <w:tcW w:w="846" w:type="dxa"/>
          </w:tcPr>
          <w:p w14:paraId="18808734" w14:textId="77777777" w:rsidR="00756D1C" w:rsidRPr="0023376B" w:rsidRDefault="00756D1C" w:rsidP="00E30D24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7324" w:type="dxa"/>
          </w:tcPr>
          <w:p w14:paraId="15CF92E3" w14:textId="77777777" w:rsidR="00756D1C" w:rsidRPr="00C66039" w:rsidRDefault="00756D1C" w:rsidP="00E30D24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 w:rsidRPr="00C66039">
              <w:rPr>
                <w:rFonts w:cs="Times New Roman"/>
                <w:sz w:val="28"/>
                <w:szCs w:val="28"/>
              </w:rPr>
              <w:t>Registration</w:t>
            </w:r>
          </w:p>
        </w:tc>
        <w:tc>
          <w:tcPr>
            <w:tcW w:w="846" w:type="dxa"/>
          </w:tcPr>
          <w:p w14:paraId="5742BC65" w14:textId="3D23617F" w:rsidR="00756D1C" w:rsidRPr="0023376B" w:rsidRDefault="00756D1C" w:rsidP="002807A1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9.</w:t>
            </w:r>
            <w:r w:rsidR="004F2A66" w:rsidRPr="0023376B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DA39F4" w:rsidRPr="00C66039" w14:paraId="02700440" w14:textId="77777777" w:rsidTr="00E30D24">
        <w:trPr>
          <w:trHeight w:val="3064"/>
        </w:trPr>
        <w:tc>
          <w:tcPr>
            <w:tcW w:w="846" w:type="dxa"/>
          </w:tcPr>
          <w:p w14:paraId="29E22430" w14:textId="6F756C66" w:rsidR="00756D1C" w:rsidRPr="0023376B" w:rsidRDefault="00756D1C" w:rsidP="00E30D24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9.</w:t>
            </w:r>
            <w:r w:rsidR="00F6704A" w:rsidRPr="0023376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324" w:type="dxa"/>
          </w:tcPr>
          <w:p w14:paraId="1618B12D" w14:textId="4506F616" w:rsidR="00590132" w:rsidRPr="00AE7CAC" w:rsidRDefault="00590132" w:rsidP="001826C7">
            <w:pPr>
              <w:spacing w:before="120" w:after="60"/>
              <w:jc w:val="center"/>
              <w:rPr>
                <w:rFonts w:cs="Times New Roman"/>
                <w:b/>
                <w:iCs/>
                <w:sz w:val="32"/>
                <w:szCs w:val="32"/>
                <w:u w:val="single"/>
              </w:rPr>
            </w:pPr>
            <w:r w:rsidRPr="00AE7CAC">
              <w:rPr>
                <w:rFonts w:cs="Times New Roman"/>
                <w:b/>
                <w:iCs/>
                <w:sz w:val="32"/>
                <w:szCs w:val="32"/>
                <w:u w:val="single"/>
              </w:rPr>
              <w:t>Opening Session</w:t>
            </w:r>
          </w:p>
          <w:p w14:paraId="65DF777A" w14:textId="53EBA1AA" w:rsidR="00907FA8" w:rsidRDefault="007744E0" w:rsidP="001826C7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AE7CAC">
              <w:rPr>
                <w:rFonts w:cs="Times New Roman"/>
                <w:i/>
                <w:iCs/>
                <w:sz w:val="32"/>
                <w:szCs w:val="32"/>
              </w:rPr>
              <w:t>Introduction</w:t>
            </w:r>
            <w:r w:rsidRPr="00AE7CAC">
              <w:rPr>
                <w:rFonts w:cs="Times New Roman"/>
                <w:sz w:val="32"/>
                <w:szCs w:val="32"/>
              </w:rPr>
              <w:br/>
            </w:r>
            <w:r w:rsidRPr="001826C7">
              <w:rPr>
                <w:rFonts w:cs="Times New Roman"/>
                <w:b/>
                <w:bCs/>
                <w:sz w:val="32"/>
                <w:szCs w:val="32"/>
              </w:rPr>
              <w:t xml:space="preserve">Keith Bush </w:t>
            </w:r>
            <w:r w:rsidR="002A3950" w:rsidRPr="001826C7">
              <w:rPr>
                <w:rFonts w:cs="Times New Roman"/>
                <w:b/>
                <w:bCs/>
                <w:sz w:val="32"/>
                <w:szCs w:val="32"/>
              </w:rPr>
              <w:t>K</w:t>
            </w:r>
            <w:r w:rsidRPr="001826C7">
              <w:rPr>
                <w:rFonts w:cs="Times New Roman"/>
                <w:b/>
                <w:bCs/>
                <w:sz w:val="32"/>
                <w:szCs w:val="32"/>
              </w:rPr>
              <w:t>C</w:t>
            </w:r>
            <w:r w:rsidRPr="002320AE">
              <w:rPr>
                <w:rFonts w:cs="Times New Roman"/>
                <w:b/>
                <w:bCs/>
                <w:sz w:val="36"/>
                <w:szCs w:val="36"/>
              </w:rPr>
              <w:br/>
            </w:r>
            <w:r w:rsidRPr="00B31D3D">
              <w:rPr>
                <w:rFonts w:cs="Times New Roman"/>
                <w:sz w:val="28"/>
                <w:szCs w:val="28"/>
              </w:rPr>
              <w:t>(Conference Director)</w:t>
            </w:r>
          </w:p>
          <w:p w14:paraId="7B3B78DD" w14:textId="21B06A36" w:rsidR="007B08D9" w:rsidRPr="00E30D24" w:rsidRDefault="00C66039" w:rsidP="00907FA8">
            <w:pPr>
              <w:spacing w:before="120" w:after="240"/>
              <w:jc w:val="center"/>
              <w:rPr>
                <w:rFonts w:cs="Times New Roman"/>
                <w:iCs/>
                <w:sz w:val="32"/>
                <w:szCs w:val="32"/>
              </w:rPr>
            </w:pPr>
            <w:r w:rsidRPr="00AE7CAC">
              <w:rPr>
                <w:rFonts w:cs="Times New Roman"/>
                <w:i/>
                <w:iCs/>
                <w:sz w:val="32"/>
                <w:szCs w:val="32"/>
              </w:rPr>
              <w:t>Welcome</w:t>
            </w:r>
            <w:r w:rsidR="00270D3C" w:rsidRPr="00AE7CAC">
              <w:rPr>
                <w:rFonts w:cs="Times New Roman"/>
                <w:i/>
                <w:iCs/>
                <w:sz w:val="32"/>
                <w:szCs w:val="32"/>
              </w:rPr>
              <w:br/>
            </w:r>
            <w:r w:rsidR="001B413E" w:rsidRPr="001826C7">
              <w:rPr>
                <w:rFonts w:cs="Times New Roman"/>
                <w:b/>
                <w:sz w:val="40"/>
                <w:szCs w:val="40"/>
              </w:rPr>
              <w:t xml:space="preserve">Jonathan </w:t>
            </w:r>
            <w:proofErr w:type="spellStart"/>
            <w:r w:rsidR="0083143D" w:rsidRPr="001826C7">
              <w:rPr>
                <w:rFonts w:cs="Times New Roman"/>
                <w:b/>
                <w:sz w:val="40"/>
                <w:szCs w:val="40"/>
              </w:rPr>
              <w:t>Elystan</w:t>
            </w:r>
            <w:proofErr w:type="spellEnd"/>
            <w:r w:rsidR="0083143D" w:rsidRPr="001826C7">
              <w:rPr>
                <w:rFonts w:cs="Times New Roman"/>
                <w:b/>
                <w:sz w:val="40"/>
                <w:szCs w:val="40"/>
              </w:rPr>
              <w:t xml:space="preserve"> </w:t>
            </w:r>
            <w:r w:rsidR="001B413E" w:rsidRPr="001826C7">
              <w:rPr>
                <w:rFonts w:cs="Times New Roman"/>
                <w:b/>
                <w:sz w:val="40"/>
                <w:szCs w:val="40"/>
              </w:rPr>
              <w:t xml:space="preserve">Rees </w:t>
            </w:r>
            <w:r w:rsidR="002A3950" w:rsidRPr="001826C7">
              <w:rPr>
                <w:rFonts w:cs="Times New Roman"/>
                <w:b/>
                <w:sz w:val="40"/>
                <w:szCs w:val="40"/>
              </w:rPr>
              <w:t>K</w:t>
            </w:r>
            <w:r w:rsidR="001B413E" w:rsidRPr="001826C7">
              <w:rPr>
                <w:rFonts w:cs="Times New Roman"/>
                <w:b/>
                <w:sz w:val="40"/>
                <w:szCs w:val="40"/>
              </w:rPr>
              <w:t>C</w:t>
            </w:r>
            <w:r w:rsidR="00613D7D" w:rsidRPr="001826C7">
              <w:rPr>
                <w:rFonts w:cs="Times New Roman"/>
                <w:b/>
                <w:sz w:val="40"/>
                <w:szCs w:val="40"/>
              </w:rPr>
              <w:br/>
            </w:r>
            <w:r w:rsidR="007744E0" w:rsidRPr="00B31D3D">
              <w:rPr>
                <w:rFonts w:cs="Times New Roman"/>
                <w:iCs/>
                <w:sz w:val="28"/>
                <w:szCs w:val="28"/>
              </w:rPr>
              <w:t>(</w:t>
            </w:r>
            <w:r w:rsidR="00613D7D" w:rsidRPr="00B31D3D">
              <w:rPr>
                <w:rFonts w:cs="Times New Roman"/>
                <w:iCs/>
                <w:sz w:val="28"/>
                <w:szCs w:val="28"/>
              </w:rPr>
              <w:t>Chair, Legal Wales Foundation</w:t>
            </w:r>
            <w:r w:rsidR="007744E0" w:rsidRPr="00B31D3D">
              <w:rPr>
                <w:rFonts w:cs="Times New Roman"/>
                <w:iCs/>
                <w:sz w:val="28"/>
                <w:szCs w:val="28"/>
              </w:rPr>
              <w:t>)</w:t>
            </w:r>
            <w:r w:rsidR="00613D7D" w:rsidRPr="00AE7CAC">
              <w:rPr>
                <w:rFonts w:cs="Times New Roman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846" w:type="dxa"/>
          </w:tcPr>
          <w:p w14:paraId="3398A7F4" w14:textId="6E6B3E31" w:rsidR="00756D1C" w:rsidRPr="0023376B" w:rsidRDefault="00586F11" w:rsidP="0001152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9.</w:t>
            </w:r>
            <w:r w:rsidR="0083143D" w:rsidRPr="0023376B">
              <w:rPr>
                <w:rFonts w:cs="Times New Roman"/>
                <w:sz w:val="24"/>
                <w:szCs w:val="24"/>
              </w:rPr>
              <w:t>4</w:t>
            </w:r>
            <w:r w:rsidR="0098256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39F4" w:rsidRPr="00C66039" w14:paraId="3A4B4E8B" w14:textId="77777777" w:rsidTr="00FF2110">
        <w:trPr>
          <w:trHeight w:val="447"/>
        </w:trPr>
        <w:tc>
          <w:tcPr>
            <w:tcW w:w="846" w:type="dxa"/>
          </w:tcPr>
          <w:p w14:paraId="1E5FBF1A" w14:textId="10CC1C97" w:rsidR="00471AF0" w:rsidRPr="0023376B" w:rsidRDefault="00471AF0" w:rsidP="00E30D2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9.</w:t>
            </w:r>
            <w:r w:rsidR="0083143D" w:rsidRPr="0023376B">
              <w:rPr>
                <w:rFonts w:cs="Times New Roman"/>
                <w:sz w:val="24"/>
                <w:szCs w:val="24"/>
              </w:rPr>
              <w:t>4</w:t>
            </w:r>
            <w:r w:rsidR="0098256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24" w:type="dxa"/>
            <w:shd w:val="clear" w:color="auto" w:fill="auto"/>
          </w:tcPr>
          <w:p w14:paraId="2CA90B1E" w14:textId="12208BB0" w:rsidR="003554B2" w:rsidRDefault="00945FA9" w:rsidP="001826C7">
            <w:pPr>
              <w:spacing w:before="120" w:after="120"/>
              <w:jc w:val="center"/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</w:pPr>
            <w:r w:rsidRPr="002320AE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>Mic</w:t>
            </w:r>
            <w:r w:rsidR="00907FA8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>k</w:t>
            </w:r>
            <w:r w:rsidRPr="002320AE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 w:rsidRPr="002320AE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>Antoniw</w:t>
            </w:r>
            <w:proofErr w:type="spellEnd"/>
            <w:r w:rsidR="002320AE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 xml:space="preserve"> MS</w:t>
            </w:r>
          </w:p>
          <w:p w14:paraId="5A331699" w14:textId="3AAFA2A3" w:rsidR="002320AE" w:rsidRPr="002320AE" w:rsidRDefault="002320AE" w:rsidP="001826C7">
            <w:pPr>
              <w:spacing w:before="120" w:after="120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</w:pPr>
            <w:r w:rsidRPr="002320AE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>(Counsel General for Wales</w:t>
            </w:r>
            <w:r w:rsidR="00ED5713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 xml:space="preserve"> and Minister</w:t>
            </w:r>
            <w:r w:rsidR="007F2E79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br/>
            </w:r>
            <w:r w:rsidR="00ED5713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 xml:space="preserve"> for the Constitution</w:t>
            </w:r>
            <w:r w:rsidRPr="002320AE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>)</w:t>
            </w:r>
          </w:p>
        </w:tc>
        <w:tc>
          <w:tcPr>
            <w:tcW w:w="846" w:type="dxa"/>
          </w:tcPr>
          <w:p w14:paraId="74F6C75E" w14:textId="3D250B4A" w:rsidR="00471AF0" w:rsidRPr="0023376B" w:rsidRDefault="00471AF0" w:rsidP="007F18F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10.</w:t>
            </w:r>
            <w:r w:rsidR="007F386A">
              <w:rPr>
                <w:rFonts w:cs="Times New Roman"/>
                <w:sz w:val="24"/>
                <w:szCs w:val="24"/>
              </w:rPr>
              <w:t>1</w:t>
            </w:r>
            <w:r w:rsidR="0098256A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14:paraId="6E1F6E21" w14:textId="77777777" w:rsidR="00FB3DFB" w:rsidRDefault="00FB3DFB"/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846"/>
        <w:gridCol w:w="7324"/>
        <w:gridCol w:w="846"/>
      </w:tblGrid>
      <w:tr w:rsidR="00DA39F4" w:rsidRPr="00C66039" w14:paraId="0974CACE" w14:textId="77777777" w:rsidTr="00C67E53">
        <w:tc>
          <w:tcPr>
            <w:tcW w:w="846" w:type="dxa"/>
          </w:tcPr>
          <w:p w14:paraId="1D982496" w14:textId="3A9867F4" w:rsidR="00837A09" w:rsidRPr="0023376B" w:rsidRDefault="00F6704A" w:rsidP="00E30D2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lastRenderedPageBreak/>
              <w:t>10.</w:t>
            </w:r>
            <w:r w:rsidR="007F386A">
              <w:rPr>
                <w:rFonts w:cs="Times New Roman"/>
                <w:sz w:val="24"/>
                <w:szCs w:val="24"/>
              </w:rPr>
              <w:t>1</w:t>
            </w:r>
            <w:r w:rsidR="0098256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24" w:type="dxa"/>
          </w:tcPr>
          <w:p w14:paraId="64A45324" w14:textId="6B79F0E0" w:rsidR="006E3DC9" w:rsidRPr="00B31D3D" w:rsidRDefault="006E3DC9" w:rsidP="00D5124D">
            <w:pPr>
              <w:spacing w:before="240" w:after="120"/>
              <w:jc w:val="center"/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</w:pPr>
            <w:r w:rsidRP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Threats and Opportunities:</w:t>
            </w:r>
            <w:r w:rsid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A</w:t>
            </w:r>
            <w:r w:rsidRP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ccess to </w:t>
            </w:r>
            <w:r w:rsid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J</w:t>
            </w:r>
            <w:r w:rsidRP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ustice, </w:t>
            </w:r>
            <w:r w:rsid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H</w:t>
            </w:r>
            <w:r w:rsidRP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uman </w:t>
            </w:r>
            <w:proofErr w:type="gramStart"/>
            <w:r w:rsid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R</w:t>
            </w:r>
            <w:r w:rsidRP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ights</w:t>
            </w:r>
            <w:proofErr w:type="gramEnd"/>
            <w:r w:rsidRP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and the </w:t>
            </w:r>
            <w:r w:rsid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R</w:t>
            </w:r>
            <w:r w:rsidRP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ule of </w:t>
            </w:r>
            <w:r w:rsid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L</w:t>
            </w:r>
            <w:r w:rsidRP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aw</w:t>
            </w:r>
            <w:r w:rsidRPr="00B31D3D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17D51F8C" w14:textId="6A6BDA84" w:rsidR="00CA2C89" w:rsidRDefault="00945FA9" w:rsidP="00755722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 w:rsidRPr="00B31D3D">
              <w:rPr>
                <w:rFonts w:cs="Times New Roman"/>
                <w:b/>
                <w:bCs/>
                <w:sz w:val="40"/>
                <w:szCs w:val="40"/>
              </w:rPr>
              <w:t>Fiona Rutherford</w:t>
            </w:r>
            <w:r w:rsidR="00755722">
              <w:rPr>
                <w:rFonts w:cs="Times New Roman"/>
                <w:b/>
                <w:bCs/>
                <w:sz w:val="40"/>
                <w:szCs w:val="40"/>
              </w:rPr>
              <w:br/>
            </w:r>
            <w:r w:rsidR="00B31D3D" w:rsidRPr="00B31D3D">
              <w:rPr>
                <w:rFonts w:cs="Times New Roman"/>
                <w:sz w:val="28"/>
                <w:szCs w:val="28"/>
              </w:rPr>
              <w:t>(</w:t>
            </w:r>
            <w:r w:rsidR="00B31D3D">
              <w:rPr>
                <w:rFonts w:cs="Times New Roman"/>
                <w:sz w:val="28"/>
                <w:szCs w:val="28"/>
              </w:rPr>
              <w:t>Chief Executive, JUSTICE)</w:t>
            </w:r>
          </w:p>
          <w:p w14:paraId="2C1E389B" w14:textId="1FF278A8" w:rsidR="00755722" w:rsidRPr="00755722" w:rsidRDefault="00755722" w:rsidP="00D5124D">
            <w:pPr>
              <w:spacing w:before="120" w:after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Chair: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7F3CFC">
              <w:rPr>
                <w:rFonts w:cs="Times New Roman"/>
                <w:b/>
                <w:bCs/>
                <w:sz w:val="32"/>
                <w:szCs w:val="32"/>
              </w:rPr>
              <w:t>Elisabeth Jones</w:t>
            </w:r>
            <w:r w:rsidR="002A3950">
              <w:rPr>
                <w:rFonts w:cs="Times New Roman"/>
                <w:b/>
                <w:bCs/>
                <w:sz w:val="32"/>
                <w:szCs w:val="32"/>
              </w:rPr>
              <w:br/>
            </w:r>
            <w:r>
              <w:rPr>
                <w:rFonts w:cs="Times New Roman"/>
                <w:sz w:val="28"/>
                <w:szCs w:val="28"/>
              </w:rPr>
              <w:t>(</w:t>
            </w:r>
            <w:r w:rsidR="00AA4091">
              <w:rPr>
                <w:rFonts w:cs="Times New Roman"/>
                <w:sz w:val="28"/>
                <w:szCs w:val="28"/>
              </w:rPr>
              <w:t>Secretary</w:t>
            </w:r>
            <w:r w:rsidR="003C491D">
              <w:rPr>
                <w:rFonts w:cs="Times New Roman"/>
                <w:sz w:val="28"/>
                <w:szCs w:val="28"/>
              </w:rPr>
              <w:t xml:space="preserve">, </w:t>
            </w:r>
            <w:r w:rsidR="00AA4091">
              <w:rPr>
                <w:rFonts w:cs="Times New Roman"/>
                <w:sz w:val="28"/>
                <w:szCs w:val="28"/>
              </w:rPr>
              <w:t xml:space="preserve">Legal Wales </w:t>
            </w:r>
            <w:proofErr w:type="gramStart"/>
            <w:r w:rsidR="00AA4091">
              <w:rPr>
                <w:rFonts w:cs="Times New Roman"/>
                <w:sz w:val="28"/>
                <w:szCs w:val="28"/>
              </w:rPr>
              <w:t>Foundation</w:t>
            </w:r>
            <w:proofErr w:type="gramEnd"/>
            <w:r w:rsidR="00AA4091">
              <w:rPr>
                <w:rFonts w:cs="Times New Roman"/>
                <w:sz w:val="28"/>
                <w:szCs w:val="28"/>
              </w:rPr>
              <w:t xml:space="preserve"> and </w:t>
            </w:r>
            <w:r w:rsidR="003C491D">
              <w:rPr>
                <w:rFonts w:cs="Times New Roman"/>
                <w:sz w:val="28"/>
                <w:szCs w:val="28"/>
              </w:rPr>
              <w:t>former Chief Legal Adviser, Senedd Cymru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846" w:type="dxa"/>
          </w:tcPr>
          <w:p w14:paraId="1E6E530D" w14:textId="22900020" w:rsidR="00837A09" w:rsidRPr="0023376B" w:rsidRDefault="00EF686C" w:rsidP="005C08D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</w:t>
            </w:r>
            <w:r w:rsidR="001F4D6C">
              <w:rPr>
                <w:rFonts w:cs="Times New Roman"/>
                <w:sz w:val="24"/>
                <w:szCs w:val="24"/>
              </w:rPr>
              <w:t>1</w:t>
            </w:r>
            <w:r w:rsidRPr="0023376B">
              <w:rPr>
                <w:rFonts w:cs="Times New Roman"/>
                <w:sz w:val="24"/>
                <w:szCs w:val="24"/>
              </w:rPr>
              <w:t>.</w:t>
            </w:r>
            <w:r w:rsidR="001F4D6C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DA39F4" w:rsidRPr="00C66039" w14:paraId="0B046E88" w14:textId="77777777" w:rsidTr="00A013C4">
        <w:trPr>
          <w:trHeight w:val="416"/>
        </w:trPr>
        <w:tc>
          <w:tcPr>
            <w:tcW w:w="846" w:type="dxa"/>
          </w:tcPr>
          <w:p w14:paraId="6094F356" w14:textId="19F20E75" w:rsidR="00837A09" w:rsidRPr="0023376B" w:rsidRDefault="00EF686C" w:rsidP="00D5124D">
            <w:pPr>
              <w:spacing w:before="240" w:after="240"/>
              <w:jc w:val="center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11.</w:t>
            </w:r>
            <w:r w:rsidR="00F555B8" w:rsidRPr="0023376B">
              <w:rPr>
                <w:rFonts w:cs="Times New Roman"/>
                <w:sz w:val="24"/>
                <w:szCs w:val="24"/>
              </w:rPr>
              <w:t>0</w:t>
            </w:r>
            <w:r w:rsidR="00F6704A" w:rsidRPr="0023376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24" w:type="dxa"/>
          </w:tcPr>
          <w:p w14:paraId="4D48146A" w14:textId="795242CE" w:rsidR="00E30D24" w:rsidRPr="001706B8" w:rsidRDefault="00837A09" w:rsidP="00D5124D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 w:rsidRPr="001706B8">
              <w:rPr>
                <w:rFonts w:cs="Times New Roman"/>
                <w:sz w:val="28"/>
                <w:szCs w:val="28"/>
              </w:rPr>
              <w:t>Coffee</w:t>
            </w:r>
          </w:p>
        </w:tc>
        <w:tc>
          <w:tcPr>
            <w:tcW w:w="846" w:type="dxa"/>
          </w:tcPr>
          <w:p w14:paraId="61440F1B" w14:textId="14C27621" w:rsidR="00837A09" w:rsidRPr="0023376B" w:rsidRDefault="00EF686C" w:rsidP="00D5124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11.</w:t>
            </w:r>
            <w:r w:rsidR="0083143D" w:rsidRPr="0023376B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1706B8" w:rsidRPr="00C66039" w14:paraId="7ED3A05C" w14:textId="77777777" w:rsidTr="000A6537">
        <w:tc>
          <w:tcPr>
            <w:tcW w:w="846" w:type="dxa"/>
          </w:tcPr>
          <w:p w14:paraId="2F721957" w14:textId="6ACA4892" w:rsidR="001706B8" w:rsidRPr="0023376B" w:rsidRDefault="001706B8" w:rsidP="00E30D2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11.</w:t>
            </w:r>
            <w:r w:rsidR="0083143D" w:rsidRPr="0023376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324" w:type="dxa"/>
          </w:tcPr>
          <w:p w14:paraId="2A612AC9" w14:textId="265438CF" w:rsidR="00EB3256" w:rsidRPr="0000312A" w:rsidRDefault="006C4694" w:rsidP="004D5953">
            <w:pPr>
              <w:spacing w:before="120" w:after="120"/>
              <w:jc w:val="center"/>
              <w:rPr>
                <w:rFonts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00312A">
              <w:rPr>
                <w:rFonts w:cs="Times New Roman"/>
                <w:b/>
                <w:bCs/>
                <w:iCs/>
                <w:sz w:val="28"/>
                <w:szCs w:val="28"/>
                <w:u w:val="single"/>
              </w:rPr>
              <w:t>The Law C</w:t>
            </w:r>
            <w:r w:rsidR="004E7FB7" w:rsidRPr="0000312A">
              <w:rPr>
                <w:rFonts w:cs="Times New Roman"/>
                <w:b/>
                <w:bCs/>
                <w:iCs/>
                <w:sz w:val="28"/>
                <w:szCs w:val="28"/>
                <w:u w:val="single"/>
              </w:rPr>
              <w:t>o</w:t>
            </w:r>
            <w:r w:rsidRPr="0000312A">
              <w:rPr>
                <w:rFonts w:cs="Times New Roman"/>
                <w:b/>
                <w:bCs/>
                <w:iCs/>
                <w:sz w:val="28"/>
                <w:szCs w:val="28"/>
                <w:u w:val="single"/>
              </w:rPr>
              <w:t>mmission of England and Wales</w:t>
            </w:r>
          </w:p>
          <w:p w14:paraId="06BEF847" w14:textId="77777777" w:rsidR="001F4D6C" w:rsidRDefault="001F4D6C" w:rsidP="004D59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1F4D6C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Consolidation in the Senedd: </w:t>
            </w:r>
            <w:r w:rsidRPr="001F4D6C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br/>
              <w:t>the historic environment and beyond</w:t>
            </w:r>
            <w:r w:rsidRPr="001F4D6C">
              <w:rPr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14:paraId="1B0E5C35" w14:textId="47F8FE0B" w:rsidR="001F4D6C" w:rsidRPr="008D7877" w:rsidRDefault="00331972" w:rsidP="0000312A">
            <w:pPr>
              <w:spacing w:before="240" w:after="240"/>
              <w:jc w:val="center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The Rt Hon </w:t>
            </w:r>
            <w:r w:rsidR="00EC459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Sir Nicholas Green</w:t>
            </w:r>
            <w:r w:rsidR="00EC459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br/>
            </w:r>
            <w:r w:rsidR="00EC4597" w:rsidRPr="00EC459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(Chair of the Law Commission)</w:t>
            </w:r>
            <w:r w:rsidR="001F4D6C" w:rsidRPr="00EC4597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C5721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br/>
            </w:r>
            <w:r w:rsidR="00EC459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Nicholas </w:t>
            </w:r>
            <w:proofErr w:type="spellStart"/>
            <w:r w:rsidR="00EC459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Paines</w:t>
            </w:r>
            <w:proofErr w:type="spellEnd"/>
            <w:r w:rsidR="00EC459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KC</w:t>
            </w:r>
            <w:r w:rsidR="00EC459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br/>
            </w:r>
            <w:r w:rsidR="00EC4597" w:rsidRPr="00EC459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(Commissioner for Public Law and the Law in Wales)</w:t>
            </w:r>
            <w:r w:rsidR="003C5721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="0098256A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Dr </w:t>
            </w:r>
            <w:r w:rsidR="00EC4597" w:rsidRPr="00EC459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Charles </w:t>
            </w:r>
            <w:proofErr w:type="spellStart"/>
            <w:r w:rsidR="00EC4597" w:rsidRPr="00EC459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Mynors</w:t>
            </w:r>
            <w:proofErr w:type="spellEnd"/>
            <w:r w:rsidR="008D787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br/>
            </w:r>
            <w:r w:rsidR="008D7877" w:rsidRPr="008D787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(Lawyer</w:t>
            </w:r>
            <w:r w:rsidR="002A395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, Law Commission</w:t>
            </w:r>
            <w:r w:rsidR="008D7877" w:rsidRPr="008D787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6" w:type="dxa"/>
          </w:tcPr>
          <w:p w14:paraId="10F414EE" w14:textId="5E8AB747" w:rsidR="001706B8" w:rsidRPr="0023376B" w:rsidRDefault="001706B8" w:rsidP="00471AF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12.1</w:t>
            </w:r>
            <w:r w:rsidR="00EB3256" w:rsidRPr="0023376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706B8" w:rsidRPr="00C66039" w14:paraId="177048A2" w14:textId="77777777" w:rsidTr="00D90434">
        <w:tc>
          <w:tcPr>
            <w:tcW w:w="846" w:type="dxa"/>
          </w:tcPr>
          <w:p w14:paraId="6C5BCE2C" w14:textId="0CE28D8C" w:rsidR="001706B8" w:rsidRPr="0023376B" w:rsidRDefault="001706B8" w:rsidP="00E30D2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12.1</w:t>
            </w:r>
            <w:r w:rsidR="006E3DC9" w:rsidRPr="0023376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24" w:type="dxa"/>
          </w:tcPr>
          <w:p w14:paraId="62AB628C" w14:textId="6C63ED3D" w:rsidR="005174AA" w:rsidRPr="006E3DC9" w:rsidRDefault="005174AA" w:rsidP="00897E3D">
            <w:pPr>
              <w:spacing w:before="120" w:after="60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5174AA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 xml:space="preserve">International Criminal Justice: </w:t>
            </w:r>
            <w:r w:rsidRPr="006E3DC9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br/>
            </w:r>
            <w:r w:rsidRPr="005174AA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>Past Present and Future</w:t>
            </w:r>
            <w:r w:rsidRPr="006E3DC9">
              <w:rPr>
                <w:rFonts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</w:p>
          <w:p w14:paraId="4D0CC38E" w14:textId="37F27B33" w:rsidR="005174AA" w:rsidRDefault="005174AA" w:rsidP="00897E3D">
            <w:pPr>
              <w:spacing w:before="60" w:after="60"/>
              <w:jc w:val="center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  <w:r w:rsidRPr="006E3DC9">
              <w:rPr>
                <w:rFonts w:cs="Times New Roman"/>
                <w:b/>
                <w:bCs/>
                <w:iCs/>
                <w:color w:val="000000" w:themeColor="text1"/>
                <w:sz w:val="40"/>
                <w:szCs w:val="40"/>
              </w:rPr>
              <w:t>Sir Howard Morrison</w:t>
            </w:r>
            <w:r w:rsidRPr="006E3DC9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5174AA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KCMG CBE </w:t>
            </w:r>
            <w:r w:rsidR="002A3950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>K</w:t>
            </w:r>
            <w:r w:rsidRPr="005174AA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>C</w:t>
            </w:r>
            <w:r w:rsidR="002A3950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161AB7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t>(</w:t>
            </w:r>
            <w:r w:rsidR="006E3DC9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Independent adviser on war crimes to the </w:t>
            </w:r>
            <w:r w:rsidR="00B31D3D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br/>
            </w:r>
            <w:r w:rsidR="006E3DC9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Prosecutor General of Ukraine, </w:t>
            </w:r>
            <w:r w:rsidR="00B31D3D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br/>
            </w:r>
            <w:r w:rsidR="006E3DC9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t>f</w:t>
            </w:r>
            <w:r w:rsidR="00161AB7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t>ormer Judge of the International Criminal Court)</w:t>
            </w:r>
          </w:p>
          <w:p w14:paraId="797613B3" w14:textId="6D6ADFCF" w:rsidR="0083143D" w:rsidRPr="00B31D3D" w:rsidRDefault="0083143D" w:rsidP="0000312A">
            <w:pPr>
              <w:spacing w:before="120" w:after="240"/>
              <w:jc w:val="center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 w:val="28"/>
                <w:szCs w:val="28"/>
              </w:rPr>
              <w:t>Chair</w:t>
            </w:r>
            <w:r w:rsidR="002A3950">
              <w:rPr>
                <w:rFonts w:cs="Times New Roman"/>
                <w:iCs/>
                <w:color w:val="000000" w:themeColor="text1"/>
                <w:sz w:val="28"/>
                <w:szCs w:val="28"/>
              </w:rPr>
              <w:t>:</w:t>
            </w:r>
            <w:r w:rsidR="002A3950">
              <w:rPr>
                <w:rFonts w:cs="Times New Roman"/>
                <w:iCs/>
                <w:color w:val="000000" w:themeColor="text1"/>
                <w:sz w:val="28"/>
                <w:szCs w:val="28"/>
              </w:rPr>
              <w:br/>
            </w:r>
            <w:r w:rsidRPr="002320AE">
              <w:rPr>
                <w:rFonts w:cs="Times New Roman"/>
                <w:b/>
                <w:sz w:val="36"/>
                <w:szCs w:val="36"/>
              </w:rPr>
              <w:t xml:space="preserve">Jonathan </w:t>
            </w:r>
            <w:proofErr w:type="spellStart"/>
            <w:r>
              <w:rPr>
                <w:rFonts w:cs="Times New Roman"/>
                <w:b/>
                <w:sz w:val="36"/>
                <w:szCs w:val="36"/>
              </w:rPr>
              <w:t>Elystan</w:t>
            </w:r>
            <w:proofErr w:type="spellEnd"/>
            <w:r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Pr="002320AE">
              <w:rPr>
                <w:rFonts w:cs="Times New Roman"/>
                <w:b/>
                <w:sz w:val="36"/>
                <w:szCs w:val="36"/>
              </w:rPr>
              <w:t xml:space="preserve">Rees </w:t>
            </w:r>
            <w:r w:rsidR="002A3950">
              <w:rPr>
                <w:rFonts w:cs="Times New Roman"/>
                <w:b/>
                <w:sz w:val="36"/>
                <w:szCs w:val="36"/>
              </w:rPr>
              <w:t>K</w:t>
            </w:r>
            <w:r w:rsidRPr="002320AE">
              <w:rPr>
                <w:rFonts w:cs="Times New Roman"/>
                <w:b/>
                <w:sz w:val="36"/>
                <w:szCs w:val="36"/>
              </w:rPr>
              <w:t>C</w:t>
            </w:r>
            <w:r w:rsidR="002A3950">
              <w:rPr>
                <w:rFonts w:cs="Times New Roman"/>
                <w:b/>
                <w:sz w:val="36"/>
                <w:szCs w:val="36"/>
              </w:rPr>
              <w:br/>
            </w:r>
            <w:r w:rsidR="002A3950">
              <w:rPr>
                <w:rFonts w:cs="Times New Roman"/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rFonts w:cs="Times New Roman"/>
                <w:iCs/>
                <w:color w:val="000000" w:themeColor="text1"/>
                <w:sz w:val="28"/>
                <w:szCs w:val="28"/>
              </w:rPr>
              <w:t>Apex Chambers, Cardiff</w:t>
            </w:r>
            <w:r w:rsidR="002A3950">
              <w:rPr>
                <w:rFonts w:cs="Times New Roman"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46" w:type="dxa"/>
          </w:tcPr>
          <w:p w14:paraId="41DEB270" w14:textId="0D10BF0B" w:rsidR="001706B8" w:rsidRPr="0023376B" w:rsidRDefault="001706B8" w:rsidP="00471AF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DA39F4" w:rsidRPr="00C66039" w14:paraId="5F6953CD" w14:textId="77777777" w:rsidTr="00C67E53">
        <w:tc>
          <w:tcPr>
            <w:tcW w:w="846" w:type="dxa"/>
          </w:tcPr>
          <w:p w14:paraId="403D356E" w14:textId="77777777" w:rsidR="00837A09" w:rsidRPr="0023376B" w:rsidRDefault="00F555B8" w:rsidP="00D5124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324" w:type="dxa"/>
          </w:tcPr>
          <w:p w14:paraId="07379A40" w14:textId="77777777" w:rsidR="00837A09" w:rsidRPr="00C66039" w:rsidRDefault="00837A09" w:rsidP="00D5124D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 w:rsidRPr="00C66039">
              <w:rPr>
                <w:rFonts w:cs="Times New Roman"/>
                <w:sz w:val="28"/>
                <w:szCs w:val="28"/>
              </w:rPr>
              <w:t xml:space="preserve">Lunch </w:t>
            </w:r>
          </w:p>
        </w:tc>
        <w:tc>
          <w:tcPr>
            <w:tcW w:w="846" w:type="dxa"/>
          </w:tcPr>
          <w:p w14:paraId="7B254231" w14:textId="77777777" w:rsidR="00837A09" w:rsidRPr="0023376B" w:rsidRDefault="00F555B8" w:rsidP="00D5124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14.00</w:t>
            </w:r>
          </w:p>
        </w:tc>
      </w:tr>
    </w:tbl>
    <w:p w14:paraId="46D0C8CC" w14:textId="77777777" w:rsidR="00FB3DFB" w:rsidRDefault="00FB3DFB"/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846"/>
        <w:gridCol w:w="2268"/>
        <w:gridCol w:w="2693"/>
        <w:gridCol w:w="2363"/>
        <w:gridCol w:w="846"/>
      </w:tblGrid>
      <w:tr w:rsidR="007D58F7" w:rsidRPr="00C66039" w14:paraId="489A20F5" w14:textId="77777777" w:rsidTr="00313D95">
        <w:tc>
          <w:tcPr>
            <w:tcW w:w="846" w:type="dxa"/>
          </w:tcPr>
          <w:p w14:paraId="66C0BF01" w14:textId="77777777" w:rsidR="00837A09" w:rsidRPr="0023376B" w:rsidRDefault="00837A09" w:rsidP="00837A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6C79E9" w14:textId="1D9F0367" w:rsidR="00B071DE" w:rsidRPr="008D6C14" w:rsidRDefault="00B64F98" w:rsidP="00A013C4">
            <w:pPr>
              <w:spacing w:before="120" w:after="120"/>
              <w:jc w:val="center"/>
              <w:rPr>
                <w:rFonts w:cs="Times New Roman"/>
                <w:i/>
                <w:iCs/>
              </w:rPr>
            </w:pPr>
            <w:r w:rsidRPr="008D6C14">
              <w:rPr>
                <w:rFonts w:cs="Times New Roman"/>
              </w:rPr>
              <w:t>Breakout</w:t>
            </w:r>
            <w:r w:rsidR="007B08D9" w:rsidRPr="008D6C14">
              <w:rPr>
                <w:rFonts w:cs="Times New Roman"/>
              </w:rPr>
              <w:t xml:space="preserve">s </w:t>
            </w:r>
            <w:r w:rsidR="00183F22" w:rsidRPr="008D6C14">
              <w:rPr>
                <w:rFonts w:cs="Times New Roman"/>
              </w:rPr>
              <w:br/>
            </w:r>
            <w:r w:rsidR="0072312D" w:rsidRPr="008D6C14">
              <w:rPr>
                <w:rFonts w:cs="Times New Roman"/>
              </w:rPr>
              <w:t>A</w:t>
            </w:r>
            <w:r w:rsidR="008951ED" w:rsidRPr="008D6C14">
              <w:rPr>
                <w:rFonts w:cs="Times New Roman"/>
              </w:rPr>
              <w:br/>
              <w:t>(</w:t>
            </w:r>
            <w:r w:rsidR="00CB5C3F">
              <w:rPr>
                <w:rFonts w:cs="Times New Roman"/>
              </w:rPr>
              <w:t>The Studio</w:t>
            </w:r>
            <w:r w:rsidR="008951ED" w:rsidRPr="008D6C14">
              <w:rPr>
                <w:rFonts w:cs="Times New Roman"/>
              </w:rPr>
              <w:t>)</w:t>
            </w:r>
            <w:r w:rsidR="00A013C4" w:rsidRPr="008D6C14">
              <w:rPr>
                <w:rFonts w:cs="Times New Roman"/>
              </w:rPr>
              <w:br/>
            </w:r>
            <w:r w:rsidR="00B071DE" w:rsidRPr="00897E3D">
              <w:rPr>
                <w:rFonts w:cs="Times New Roman"/>
                <w:i/>
                <w:iCs/>
                <w:sz w:val="20"/>
                <w:szCs w:val="20"/>
              </w:rPr>
              <w:t>(</w:t>
            </w:r>
            <w:r w:rsidR="00A17032" w:rsidRPr="00897E3D">
              <w:rPr>
                <w:rFonts w:cs="Times New Roman"/>
                <w:i/>
                <w:iCs/>
                <w:sz w:val="20"/>
                <w:szCs w:val="20"/>
              </w:rPr>
              <w:t>I</w:t>
            </w:r>
            <w:r w:rsidR="00B071DE" w:rsidRPr="00897E3D">
              <w:rPr>
                <w:rFonts w:cs="Times New Roman"/>
                <w:i/>
                <w:iCs/>
                <w:sz w:val="20"/>
                <w:szCs w:val="20"/>
              </w:rPr>
              <w:t>n Welsh with simultaneous interpretation)</w:t>
            </w:r>
          </w:p>
        </w:tc>
        <w:tc>
          <w:tcPr>
            <w:tcW w:w="2693" w:type="dxa"/>
          </w:tcPr>
          <w:p w14:paraId="5B8D8C60" w14:textId="57BEE32C" w:rsidR="00837A09" w:rsidRPr="008D6C14" w:rsidRDefault="00B64F98" w:rsidP="001D6645">
            <w:pPr>
              <w:spacing w:before="120" w:after="120"/>
              <w:jc w:val="center"/>
              <w:rPr>
                <w:rFonts w:cs="Times New Roman"/>
              </w:rPr>
            </w:pPr>
            <w:r w:rsidRPr="008D6C14">
              <w:rPr>
                <w:rFonts w:cs="Times New Roman"/>
              </w:rPr>
              <w:t>Breakout</w:t>
            </w:r>
            <w:r w:rsidR="007B08D9" w:rsidRPr="008D6C14">
              <w:rPr>
                <w:rFonts w:cs="Times New Roman"/>
              </w:rPr>
              <w:t>s</w:t>
            </w:r>
            <w:r w:rsidR="00183F22" w:rsidRPr="008D6C14">
              <w:rPr>
                <w:rFonts w:cs="Times New Roman"/>
              </w:rPr>
              <w:br/>
            </w:r>
            <w:r w:rsidR="0072312D" w:rsidRPr="008D6C14">
              <w:rPr>
                <w:rFonts w:cs="Times New Roman"/>
              </w:rPr>
              <w:t>B</w:t>
            </w:r>
            <w:r w:rsidR="008951ED" w:rsidRPr="008D6C14">
              <w:rPr>
                <w:rFonts w:cs="Times New Roman"/>
              </w:rPr>
              <w:br/>
              <w:t>(</w:t>
            </w:r>
            <w:proofErr w:type="spellStart"/>
            <w:r w:rsidR="00CB5C3F">
              <w:rPr>
                <w:rFonts w:cs="Times New Roman"/>
              </w:rPr>
              <w:t>Brenig</w:t>
            </w:r>
            <w:proofErr w:type="spellEnd"/>
            <w:r w:rsidR="008951ED" w:rsidRPr="008D6C14">
              <w:rPr>
                <w:rFonts w:cs="Times New Roman"/>
              </w:rPr>
              <w:t>)</w:t>
            </w:r>
          </w:p>
        </w:tc>
        <w:tc>
          <w:tcPr>
            <w:tcW w:w="2363" w:type="dxa"/>
          </w:tcPr>
          <w:p w14:paraId="604F2992" w14:textId="75B7C528" w:rsidR="00837A09" w:rsidRPr="008D6C14" w:rsidRDefault="00B64F98" w:rsidP="001D6645">
            <w:pPr>
              <w:spacing w:before="120" w:after="120"/>
              <w:jc w:val="center"/>
              <w:rPr>
                <w:rFonts w:cs="Times New Roman"/>
              </w:rPr>
            </w:pPr>
            <w:r w:rsidRPr="008D6C14">
              <w:rPr>
                <w:rFonts w:cs="Times New Roman"/>
              </w:rPr>
              <w:t>Breakout</w:t>
            </w:r>
            <w:r w:rsidR="007B08D9" w:rsidRPr="008D6C14">
              <w:rPr>
                <w:rFonts w:cs="Times New Roman"/>
              </w:rPr>
              <w:t>s</w:t>
            </w:r>
            <w:r w:rsidR="00183F22" w:rsidRPr="008D6C14">
              <w:rPr>
                <w:rFonts w:cs="Times New Roman"/>
              </w:rPr>
              <w:br/>
            </w:r>
            <w:r w:rsidR="0072312D" w:rsidRPr="008D6C14">
              <w:rPr>
                <w:rFonts w:cs="Times New Roman"/>
              </w:rPr>
              <w:t>C</w:t>
            </w:r>
            <w:r w:rsidR="008951ED" w:rsidRPr="008D6C14">
              <w:rPr>
                <w:rFonts w:cs="Times New Roman"/>
              </w:rPr>
              <w:br/>
              <w:t>(</w:t>
            </w:r>
            <w:proofErr w:type="spellStart"/>
            <w:r w:rsidR="00CB5C3F">
              <w:rPr>
                <w:rFonts w:cs="Times New Roman"/>
              </w:rPr>
              <w:t>Ogwen</w:t>
            </w:r>
            <w:proofErr w:type="spellEnd"/>
            <w:r w:rsidR="008951ED" w:rsidRPr="008D6C14">
              <w:rPr>
                <w:rFonts w:cs="Times New Roman"/>
              </w:rPr>
              <w:t>)</w:t>
            </w:r>
          </w:p>
        </w:tc>
        <w:tc>
          <w:tcPr>
            <w:tcW w:w="846" w:type="dxa"/>
          </w:tcPr>
          <w:p w14:paraId="57FAB90E" w14:textId="77777777" w:rsidR="00837A09" w:rsidRPr="0023376B" w:rsidRDefault="00837A09" w:rsidP="00837A0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58F7" w:rsidRPr="00C66039" w14:paraId="5F25E7E7" w14:textId="77777777" w:rsidTr="00313D95">
        <w:tc>
          <w:tcPr>
            <w:tcW w:w="846" w:type="dxa"/>
          </w:tcPr>
          <w:p w14:paraId="5BEF2CCC" w14:textId="68A77D82" w:rsidR="00837A09" w:rsidRPr="0023376B" w:rsidRDefault="00F555B8" w:rsidP="003B557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429F6EE0" w14:textId="77777777" w:rsidR="00AA4091" w:rsidRPr="008D6C14" w:rsidRDefault="00AA4091" w:rsidP="003B5576">
            <w:pPr>
              <w:spacing w:before="240" w:after="240"/>
              <w:jc w:val="center"/>
              <w:rPr>
                <w:rFonts w:cs="Times New Roman"/>
                <w:iCs/>
                <w:u w:val="single"/>
              </w:rPr>
            </w:pPr>
            <w:r w:rsidRPr="008D6C14">
              <w:rPr>
                <w:rFonts w:cs="Times New Roman"/>
                <w:iCs/>
                <w:u w:val="single"/>
              </w:rPr>
              <w:t>Welsh Legal History Society</w:t>
            </w:r>
          </w:p>
          <w:p w14:paraId="796D5D04" w14:textId="3B42F8E2" w:rsidR="00AA4091" w:rsidRPr="008D6C14" w:rsidRDefault="00AA4091" w:rsidP="003B5576">
            <w:pPr>
              <w:spacing w:before="240" w:after="240"/>
              <w:jc w:val="center"/>
              <w:rPr>
                <w:rFonts w:cs="Times New Roman"/>
                <w:i/>
              </w:rPr>
            </w:pPr>
            <w:r w:rsidRPr="008D6C14">
              <w:rPr>
                <w:rFonts w:cs="Times New Roman"/>
                <w:i/>
              </w:rPr>
              <w:t>“Dillwyn v Ll</w:t>
            </w:r>
            <w:r w:rsidR="0002020E">
              <w:rPr>
                <w:rFonts w:cs="Times New Roman"/>
                <w:i/>
              </w:rPr>
              <w:t>e</w:t>
            </w:r>
            <w:r w:rsidRPr="008D6C14">
              <w:rPr>
                <w:rFonts w:cs="Times New Roman"/>
                <w:i/>
              </w:rPr>
              <w:t xml:space="preserve">welyn – </w:t>
            </w:r>
            <w:r w:rsidR="00A17032" w:rsidRPr="008D6C14">
              <w:rPr>
                <w:rFonts w:cs="Times New Roman"/>
                <w:i/>
              </w:rPr>
              <w:t>a different perspective</w:t>
            </w:r>
            <w:r w:rsidRPr="008D6C14">
              <w:rPr>
                <w:rFonts w:cs="Times New Roman"/>
                <w:i/>
              </w:rPr>
              <w:t>”</w:t>
            </w:r>
          </w:p>
          <w:p w14:paraId="69B49430" w14:textId="48E2253A" w:rsidR="001A6523" w:rsidRPr="008D6C14" w:rsidRDefault="00AA4091" w:rsidP="003B5576">
            <w:pPr>
              <w:spacing w:before="240" w:after="240"/>
              <w:jc w:val="center"/>
              <w:rPr>
                <w:rFonts w:cs="Times New Roman"/>
                <w:iCs/>
              </w:rPr>
            </w:pPr>
            <w:r w:rsidRPr="008D6C14">
              <w:rPr>
                <w:rFonts w:cs="Times New Roman"/>
                <w:b/>
                <w:bCs/>
                <w:iCs/>
              </w:rPr>
              <w:t>Dr John Gwilym Owen</w:t>
            </w:r>
            <w:r w:rsidR="00A55F2D" w:rsidRPr="008D6C14">
              <w:rPr>
                <w:rFonts w:cs="Times New Roman"/>
                <w:b/>
                <w:bCs/>
                <w:iCs/>
              </w:rPr>
              <w:br/>
            </w:r>
            <w:r w:rsidRPr="008D6C14">
              <w:rPr>
                <w:rFonts w:cs="Times New Roman"/>
                <w:iCs/>
              </w:rPr>
              <w:t>(Bangor</w:t>
            </w:r>
            <w:r w:rsidR="00A17032" w:rsidRPr="008D6C14">
              <w:rPr>
                <w:rFonts w:cs="Times New Roman"/>
                <w:iCs/>
              </w:rPr>
              <w:t xml:space="preserve"> University</w:t>
            </w:r>
            <w:r w:rsidRPr="008D6C14">
              <w:rPr>
                <w:rFonts w:cs="Times New Roman"/>
                <w:iCs/>
              </w:rPr>
              <w:t>)</w:t>
            </w:r>
          </w:p>
          <w:p w14:paraId="01FF0860" w14:textId="1241CCE5" w:rsidR="00A55F2D" w:rsidRPr="008D6C14" w:rsidRDefault="00A55F2D" w:rsidP="003B5576">
            <w:pPr>
              <w:spacing w:before="240" w:after="240"/>
              <w:jc w:val="center"/>
              <w:rPr>
                <w:rFonts w:cs="Times New Roman"/>
                <w:b/>
                <w:bCs/>
                <w:iCs/>
              </w:rPr>
            </w:pPr>
            <w:r w:rsidRPr="008D6C14">
              <w:rPr>
                <w:rFonts w:cs="Times New Roman"/>
                <w:iCs/>
              </w:rPr>
              <w:t>C</w:t>
            </w:r>
            <w:r w:rsidR="00A17032" w:rsidRPr="008D6C14">
              <w:rPr>
                <w:rFonts w:cs="Times New Roman"/>
                <w:iCs/>
              </w:rPr>
              <w:t>hair</w:t>
            </w:r>
            <w:r w:rsidRPr="008D6C14">
              <w:rPr>
                <w:rFonts w:cs="Times New Roman"/>
                <w:iCs/>
              </w:rPr>
              <w:t>:</w:t>
            </w:r>
            <w:r w:rsidR="00A013C4" w:rsidRPr="008D6C14">
              <w:rPr>
                <w:rFonts w:cs="Times New Roman"/>
                <w:iCs/>
              </w:rPr>
              <w:br/>
            </w:r>
            <w:r w:rsidR="00A17032" w:rsidRPr="008D6C14">
              <w:rPr>
                <w:rFonts w:cs="Times New Roman"/>
                <w:b/>
                <w:bCs/>
                <w:iCs/>
              </w:rPr>
              <w:t xml:space="preserve">Professor </w:t>
            </w:r>
            <w:r w:rsidRPr="008D6C14">
              <w:rPr>
                <w:rFonts w:cs="Times New Roman"/>
                <w:b/>
                <w:bCs/>
                <w:iCs/>
              </w:rPr>
              <w:t xml:space="preserve">Thomas Glyn Watkin </w:t>
            </w:r>
            <w:r w:rsidR="00EA12C8">
              <w:rPr>
                <w:rFonts w:cs="Times New Roman"/>
                <w:b/>
                <w:bCs/>
                <w:iCs/>
              </w:rPr>
              <w:t>KC</w:t>
            </w:r>
          </w:p>
        </w:tc>
        <w:tc>
          <w:tcPr>
            <w:tcW w:w="2693" w:type="dxa"/>
          </w:tcPr>
          <w:p w14:paraId="5FD8CB4A" w14:textId="0AC3FE65" w:rsidR="00A55F2D" w:rsidRDefault="00A55F2D" w:rsidP="003B5576">
            <w:pPr>
              <w:spacing w:before="240" w:after="240"/>
              <w:jc w:val="center"/>
              <w:rPr>
                <w:rFonts w:cs="Times New Roman"/>
                <w:iCs/>
                <w:u w:val="single"/>
              </w:rPr>
            </w:pPr>
            <w:r w:rsidRPr="008D6C14">
              <w:rPr>
                <w:rFonts w:cs="Times New Roman"/>
                <w:iCs/>
                <w:u w:val="single"/>
              </w:rPr>
              <w:t>Asylum Justice</w:t>
            </w:r>
          </w:p>
          <w:p w14:paraId="6C5E31B6" w14:textId="77777777" w:rsidR="0095407E" w:rsidRDefault="008D2847" w:rsidP="003B5576">
            <w:pPr>
              <w:spacing w:before="240" w:after="240"/>
              <w:jc w:val="center"/>
              <w:rPr>
                <w:rFonts w:cs="Times New Roman"/>
                <w:i/>
              </w:rPr>
            </w:pPr>
            <w:r w:rsidRPr="009822D9">
              <w:rPr>
                <w:rFonts w:cs="Times New Roman"/>
                <w:i/>
              </w:rPr>
              <w:t>“Access to Justice for Asylum Seekers and Refugees in Wales: Working in a Legal Desert”</w:t>
            </w:r>
          </w:p>
          <w:p w14:paraId="251672A4" w14:textId="77777777" w:rsidR="00716CF5" w:rsidRDefault="00716CF5" w:rsidP="003B5576">
            <w:pPr>
              <w:spacing w:before="240" w:after="24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b/>
                <w:bCs/>
                <w:iCs/>
              </w:rPr>
              <w:t>Siân Pierce</w:t>
            </w:r>
            <w:r w:rsidR="009822D9">
              <w:rPr>
                <w:rFonts w:cs="Times New Roman"/>
                <w:b/>
                <w:bCs/>
                <w:iCs/>
              </w:rPr>
              <w:br/>
            </w:r>
            <w:r w:rsidR="00A55F2D" w:rsidRPr="008D6C14">
              <w:rPr>
                <w:rFonts w:cs="Times New Roman"/>
                <w:iCs/>
              </w:rPr>
              <w:t>(</w:t>
            </w:r>
            <w:r>
              <w:rPr>
                <w:rFonts w:cs="Times New Roman"/>
                <w:iCs/>
              </w:rPr>
              <w:t>Consultant Lawyer</w:t>
            </w:r>
            <w:r w:rsidR="00A55F2D" w:rsidRPr="008D6C14">
              <w:rPr>
                <w:rFonts w:cs="Times New Roman"/>
                <w:iCs/>
              </w:rPr>
              <w:t>, Asylum Justice)</w:t>
            </w:r>
          </w:p>
          <w:p w14:paraId="4C54B49D" w14:textId="43906259" w:rsidR="002643D5" w:rsidRPr="003B5576" w:rsidRDefault="00A55F2D" w:rsidP="003B5576">
            <w:pPr>
              <w:spacing w:before="240" w:after="240"/>
              <w:jc w:val="center"/>
              <w:rPr>
                <w:rFonts w:cs="Times New Roman"/>
                <w:iCs/>
              </w:rPr>
            </w:pPr>
            <w:r w:rsidRPr="008D6C14">
              <w:rPr>
                <w:rFonts w:cs="Times New Roman"/>
                <w:b/>
                <w:bCs/>
                <w:iCs/>
              </w:rPr>
              <w:t>Dr Bernadette Rainey</w:t>
            </w:r>
            <w:r w:rsidRPr="008D6C14">
              <w:rPr>
                <w:rFonts w:cs="Times New Roman"/>
                <w:b/>
                <w:bCs/>
                <w:iCs/>
              </w:rPr>
              <w:br/>
            </w:r>
            <w:r w:rsidRPr="008D6C14">
              <w:rPr>
                <w:rFonts w:cs="Times New Roman"/>
                <w:iCs/>
              </w:rPr>
              <w:t>(</w:t>
            </w:r>
            <w:r w:rsidR="008D2847">
              <w:rPr>
                <w:rFonts w:cs="Times New Roman"/>
                <w:iCs/>
              </w:rPr>
              <w:t>Senior Lecturer, Cardiff School of Law and Politics</w:t>
            </w:r>
            <w:r w:rsidR="003B5576">
              <w:rPr>
                <w:rFonts w:cs="Times New Roman"/>
                <w:iCs/>
              </w:rPr>
              <w:t xml:space="preserve"> </w:t>
            </w:r>
            <w:r w:rsidR="008D2847">
              <w:rPr>
                <w:rFonts w:cs="Times New Roman"/>
                <w:iCs/>
              </w:rPr>
              <w:t xml:space="preserve">and </w:t>
            </w:r>
            <w:r w:rsidRPr="008D6C14">
              <w:rPr>
                <w:rFonts w:cs="Times New Roman"/>
                <w:iCs/>
              </w:rPr>
              <w:t xml:space="preserve">Chair, </w:t>
            </w:r>
            <w:r w:rsidR="003B5576">
              <w:rPr>
                <w:rFonts w:cs="Times New Roman"/>
                <w:iCs/>
              </w:rPr>
              <w:br/>
            </w:r>
            <w:r w:rsidRPr="008D6C14">
              <w:rPr>
                <w:rFonts w:cs="Times New Roman"/>
                <w:iCs/>
              </w:rPr>
              <w:t>Asylum Justice)</w:t>
            </w:r>
          </w:p>
        </w:tc>
        <w:tc>
          <w:tcPr>
            <w:tcW w:w="2363" w:type="dxa"/>
          </w:tcPr>
          <w:p w14:paraId="65F7CC7D" w14:textId="77777777" w:rsidR="009761E4" w:rsidRPr="008D6C14" w:rsidRDefault="00991616" w:rsidP="003B5576">
            <w:pPr>
              <w:spacing w:before="240" w:after="240"/>
              <w:jc w:val="center"/>
              <w:rPr>
                <w:rFonts w:cs="Times New Roman"/>
                <w:u w:val="single"/>
              </w:rPr>
            </w:pPr>
            <w:r w:rsidRPr="008D6C14">
              <w:rPr>
                <w:rFonts w:cs="Times New Roman"/>
                <w:u w:val="single"/>
              </w:rPr>
              <w:t>Public Law Wales</w:t>
            </w:r>
          </w:p>
          <w:p w14:paraId="178D702E" w14:textId="6296CBA2" w:rsidR="00A5671A" w:rsidRDefault="00A5671A" w:rsidP="003B5576">
            <w:pPr>
              <w:spacing w:before="240" w:after="240"/>
              <w:jc w:val="center"/>
              <w:rPr>
                <w:rFonts w:cs="Times New Roman"/>
                <w:i/>
                <w:iCs/>
              </w:rPr>
            </w:pPr>
            <w:r w:rsidRPr="008D6C14">
              <w:rPr>
                <w:rFonts w:cs="Times New Roman"/>
                <w:i/>
                <w:iCs/>
              </w:rPr>
              <w:t>“Human Rights Futures for Wales”</w:t>
            </w:r>
          </w:p>
          <w:p w14:paraId="5D6A70F0" w14:textId="58AC7EA5" w:rsidR="00A5671A" w:rsidRPr="008D6C14" w:rsidRDefault="00A5671A" w:rsidP="003B5576">
            <w:pPr>
              <w:spacing w:before="240" w:after="240"/>
              <w:jc w:val="center"/>
              <w:rPr>
                <w:rFonts w:cs="Times New Roman"/>
              </w:rPr>
            </w:pPr>
            <w:r w:rsidRPr="008D6C14">
              <w:rPr>
                <w:rFonts w:cs="Times New Roman"/>
                <w:b/>
                <w:bCs/>
              </w:rPr>
              <w:t>Dr Sarah Nason</w:t>
            </w:r>
            <w:r w:rsidRPr="008D6C14">
              <w:rPr>
                <w:rFonts w:cs="Times New Roman"/>
                <w:b/>
                <w:bCs/>
              </w:rPr>
              <w:br/>
            </w:r>
            <w:r w:rsidRPr="008D6C14">
              <w:rPr>
                <w:rFonts w:cs="Times New Roman"/>
              </w:rPr>
              <w:t>(Bangor University)</w:t>
            </w:r>
          </w:p>
          <w:p w14:paraId="11545283" w14:textId="78454B99" w:rsidR="00A5671A" w:rsidRDefault="00A5671A" w:rsidP="003B5576">
            <w:pPr>
              <w:spacing w:before="240" w:after="240"/>
              <w:jc w:val="center"/>
              <w:rPr>
                <w:rFonts w:cs="Times New Roman"/>
              </w:rPr>
            </w:pPr>
            <w:r w:rsidRPr="008D6C14">
              <w:rPr>
                <w:rFonts w:cs="Times New Roman"/>
                <w:b/>
                <w:bCs/>
              </w:rPr>
              <w:t>Prof Simon Hoffman</w:t>
            </w:r>
            <w:r w:rsidRPr="008D6C14">
              <w:rPr>
                <w:rFonts w:cs="Times New Roman"/>
                <w:b/>
                <w:bCs/>
              </w:rPr>
              <w:br/>
            </w:r>
            <w:r w:rsidRPr="008D6C14">
              <w:rPr>
                <w:rFonts w:cs="Times New Roman"/>
              </w:rPr>
              <w:t>(Swansea University)</w:t>
            </w:r>
          </w:p>
          <w:p w14:paraId="68A1D52B" w14:textId="1F02DD6F" w:rsidR="00A5671A" w:rsidRPr="008D6C14" w:rsidRDefault="003D3949" w:rsidP="00EA12C8">
            <w:pPr>
              <w:spacing w:before="240" w:after="3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Chair: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  <w:bCs/>
              </w:rPr>
              <w:t>Michael Imperato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</w:rPr>
              <w:t xml:space="preserve">(Head of Public and Administrative Law, </w:t>
            </w:r>
            <w:proofErr w:type="gramStart"/>
            <w:r>
              <w:rPr>
                <w:rFonts w:cs="Times New Roman"/>
              </w:rPr>
              <w:t>Watkins</w:t>
            </w:r>
            <w:proofErr w:type="gramEnd"/>
            <w:r>
              <w:rPr>
                <w:rFonts w:cs="Times New Roman"/>
              </w:rPr>
              <w:t xml:space="preserve"> and Gunn)</w:t>
            </w:r>
          </w:p>
        </w:tc>
        <w:tc>
          <w:tcPr>
            <w:tcW w:w="846" w:type="dxa"/>
          </w:tcPr>
          <w:p w14:paraId="237BCAF5" w14:textId="00C84B7C" w:rsidR="00837A09" w:rsidRPr="0023376B" w:rsidRDefault="00F555B8" w:rsidP="003B557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7D58F7" w:rsidRPr="00C66039" w14:paraId="28FA7AD0" w14:textId="77777777" w:rsidTr="00313D95">
        <w:trPr>
          <w:trHeight w:val="519"/>
        </w:trPr>
        <w:tc>
          <w:tcPr>
            <w:tcW w:w="846" w:type="dxa"/>
          </w:tcPr>
          <w:p w14:paraId="4C3E6D06" w14:textId="07C10453" w:rsidR="00B64F98" w:rsidRPr="0023376B" w:rsidRDefault="00B64F98" w:rsidP="00EA12C8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14.45</w:t>
            </w:r>
          </w:p>
        </w:tc>
        <w:tc>
          <w:tcPr>
            <w:tcW w:w="2268" w:type="dxa"/>
          </w:tcPr>
          <w:p w14:paraId="0A36F388" w14:textId="3E3422FB" w:rsidR="00EE22A1" w:rsidRPr="008D6C14" w:rsidRDefault="007E68F4" w:rsidP="00EA12C8">
            <w:pPr>
              <w:spacing w:before="240" w:after="240"/>
              <w:jc w:val="center"/>
              <w:rPr>
                <w:rFonts w:cs="Times New Roman"/>
                <w:iCs/>
                <w:u w:val="single"/>
              </w:rPr>
            </w:pPr>
            <w:r w:rsidRPr="008D6C14">
              <w:rPr>
                <w:rFonts w:cs="Times New Roman"/>
                <w:iCs/>
                <w:u w:val="single"/>
              </w:rPr>
              <w:t xml:space="preserve">Wales </w:t>
            </w:r>
            <w:r w:rsidRPr="008D6C14">
              <w:rPr>
                <w:rFonts w:cs="Times New Roman"/>
                <w:iCs/>
                <w:u w:val="single"/>
              </w:rPr>
              <w:br/>
              <w:t xml:space="preserve">Governance </w:t>
            </w:r>
            <w:r w:rsidRPr="008D6C14">
              <w:rPr>
                <w:rFonts w:cs="Times New Roman"/>
                <w:iCs/>
                <w:u w:val="single"/>
              </w:rPr>
              <w:br/>
              <w:t>Centre, Cardiff University</w:t>
            </w:r>
          </w:p>
          <w:p w14:paraId="68BE4F77" w14:textId="75988575" w:rsidR="00AA4091" w:rsidRPr="008D6C14" w:rsidRDefault="00AA4091" w:rsidP="00EA12C8">
            <w:pPr>
              <w:spacing w:before="240" w:after="240"/>
              <w:jc w:val="center"/>
              <w:rPr>
                <w:rFonts w:cs="Times New Roman"/>
                <w:i/>
              </w:rPr>
            </w:pPr>
            <w:r w:rsidRPr="008D6C14">
              <w:rPr>
                <w:rFonts w:cs="Times New Roman"/>
                <w:i/>
              </w:rPr>
              <w:t>“</w:t>
            </w:r>
            <w:r w:rsidR="007E68F4" w:rsidRPr="008D6C14">
              <w:rPr>
                <w:rFonts w:cs="Times New Roman"/>
                <w:i/>
              </w:rPr>
              <w:t>Welsh Language Standards begin to bite – but how sharp are their teeth</w:t>
            </w:r>
            <w:r w:rsidRPr="008D6C14">
              <w:rPr>
                <w:rFonts w:cs="Times New Roman"/>
                <w:i/>
              </w:rPr>
              <w:t>?”</w:t>
            </w:r>
          </w:p>
          <w:p w14:paraId="525B039D" w14:textId="7E7BCFE1" w:rsidR="00AA4091" w:rsidRPr="008D6C14" w:rsidRDefault="00AA4091" w:rsidP="00EA12C8">
            <w:pPr>
              <w:spacing w:before="240" w:after="240"/>
              <w:jc w:val="center"/>
              <w:rPr>
                <w:rFonts w:cs="Times New Roman"/>
                <w:iCs/>
              </w:rPr>
            </w:pPr>
            <w:r w:rsidRPr="008D6C14">
              <w:rPr>
                <w:rFonts w:cs="Times New Roman"/>
                <w:b/>
                <w:bCs/>
                <w:iCs/>
              </w:rPr>
              <w:t xml:space="preserve">Keith Bush </w:t>
            </w:r>
            <w:r w:rsidR="00C53C8D" w:rsidRPr="008D6C14">
              <w:rPr>
                <w:rFonts w:cs="Times New Roman"/>
                <w:b/>
                <w:bCs/>
                <w:iCs/>
              </w:rPr>
              <w:t>K</w:t>
            </w:r>
            <w:r w:rsidR="0066565A" w:rsidRPr="008D6C14">
              <w:rPr>
                <w:rFonts w:cs="Times New Roman"/>
                <w:b/>
                <w:bCs/>
                <w:iCs/>
              </w:rPr>
              <w:t>C</w:t>
            </w:r>
            <w:r w:rsidR="00A013C4" w:rsidRPr="008D6C14">
              <w:rPr>
                <w:rFonts w:cs="Times New Roman"/>
                <w:b/>
                <w:bCs/>
                <w:iCs/>
              </w:rPr>
              <w:br/>
            </w:r>
            <w:r w:rsidRPr="008D6C14">
              <w:rPr>
                <w:rFonts w:cs="Times New Roman"/>
                <w:iCs/>
              </w:rPr>
              <w:t>(</w:t>
            </w:r>
            <w:r w:rsidR="0066565A" w:rsidRPr="008D6C14">
              <w:rPr>
                <w:rFonts w:cs="Times New Roman"/>
                <w:iCs/>
              </w:rPr>
              <w:t>Fellow in W</w:t>
            </w:r>
            <w:r w:rsidR="00A013C4" w:rsidRPr="008D6C14">
              <w:rPr>
                <w:rFonts w:cs="Times New Roman"/>
                <w:iCs/>
              </w:rPr>
              <w:t>elsh</w:t>
            </w:r>
            <w:r w:rsidR="0066565A" w:rsidRPr="008D6C14">
              <w:rPr>
                <w:rFonts w:cs="Times New Roman"/>
                <w:iCs/>
              </w:rPr>
              <w:t xml:space="preserve"> Law</w:t>
            </w:r>
            <w:r w:rsidRPr="008D6C14">
              <w:rPr>
                <w:rFonts w:cs="Times New Roman"/>
                <w:iCs/>
              </w:rPr>
              <w:t xml:space="preserve">, </w:t>
            </w:r>
            <w:r w:rsidR="0066565A" w:rsidRPr="008D6C14">
              <w:rPr>
                <w:rFonts w:cs="Times New Roman"/>
                <w:iCs/>
              </w:rPr>
              <w:t>Wales Governance</w:t>
            </w:r>
            <w:r w:rsidR="00E00301">
              <w:rPr>
                <w:rFonts w:cs="Times New Roman"/>
                <w:iCs/>
              </w:rPr>
              <w:t xml:space="preserve"> </w:t>
            </w:r>
            <w:r w:rsidR="0066565A" w:rsidRPr="008D6C14">
              <w:rPr>
                <w:rFonts w:cs="Times New Roman"/>
                <w:iCs/>
              </w:rPr>
              <w:t>Centre</w:t>
            </w:r>
            <w:r w:rsidRPr="008D6C14">
              <w:rPr>
                <w:rFonts w:cs="Times New Roman"/>
                <w:iCs/>
              </w:rPr>
              <w:t>)</w:t>
            </w:r>
          </w:p>
          <w:p w14:paraId="5249A52B" w14:textId="4A2E8D6E" w:rsidR="002A3950" w:rsidRPr="008D6C14" w:rsidRDefault="002A3950" w:rsidP="00EA12C8">
            <w:pPr>
              <w:spacing w:before="240" w:after="240"/>
              <w:jc w:val="center"/>
              <w:rPr>
                <w:rFonts w:cs="Times New Roman"/>
                <w:iCs/>
              </w:rPr>
            </w:pPr>
            <w:r w:rsidRPr="008D6C14">
              <w:rPr>
                <w:rFonts w:cs="Times New Roman"/>
                <w:iCs/>
              </w:rPr>
              <w:t>Chair:</w:t>
            </w:r>
            <w:r w:rsidR="008D6C14" w:rsidRPr="008D6C14">
              <w:rPr>
                <w:rFonts w:cs="Times New Roman"/>
                <w:iCs/>
              </w:rPr>
              <w:br/>
            </w:r>
            <w:r w:rsidR="00C53C8D" w:rsidRPr="008D6C14">
              <w:rPr>
                <w:rFonts w:cs="Times New Roman"/>
                <w:b/>
                <w:bCs/>
                <w:iCs/>
              </w:rPr>
              <w:t xml:space="preserve">The Hon Mr Justice </w:t>
            </w:r>
            <w:r w:rsidRPr="008D6C14">
              <w:rPr>
                <w:rFonts w:cs="Times New Roman"/>
                <w:b/>
                <w:bCs/>
                <w:iCs/>
              </w:rPr>
              <w:t>Griffiths</w:t>
            </w:r>
            <w:r w:rsidRPr="008D6C14">
              <w:rPr>
                <w:rFonts w:cs="Times New Roman"/>
                <w:b/>
                <w:bCs/>
                <w:iCs/>
              </w:rPr>
              <w:br/>
            </w:r>
            <w:r w:rsidRPr="008D6C14">
              <w:rPr>
                <w:rFonts w:cs="Times New Roman"/>
                <w:iCs/>
              </w:rPr>
              <w:t>(Presiding Judge for Wales)</w:t>
            </w:r>
          </w:p>
        </w:tc>
        <w:tc>
          <w:tcPr>
            <w:tcW w:w="2693" w:type="dxa"/>
          </w:tcPr>
          <w:p w14:paraId="305EBA9C" w14:textId="37B1EE48" w:rsidR="00A55F2D" w:rsidRPr="008D6C14" w:rsidRDefault="00A55F2D" w:rsidP="00EA12C8">
            <w:pPr>
              <w:spacing w:before="240" w:after="240"/>
              <w:jc w:val="center"/>
              <w:rPr>
                <w:rFonts w:cs="Times New Roman"/>
                <w:i/>
              </w:rPr>
            </w:pPr>
            <w:r w:rsidRPr="008D6C14">
              <w:rPr>
                <w:rFonts w:cs="Times New Roman"/>
                <w:i/>
              </w:rPr>
              <w:t>“Regulation</w:t>
            </w:r>
            <w:r w:rsidR="00EC7045">
              <w:rPr>
                <w:rFonts w:cs="Times New Roman"/>
                <w:i/>
              </w:rPr>
              <w:t xml:space="preserve"> and Redress</w:t>
            </w:r>
            <w:r w:rsidRPr="008D6C14">
              <w:rPr>
                <w:rFonts w:cs="Times New Roman"/>
                <w:i/>
              </w:rPr>
              <w:t>”</w:t>
            </w:r>
          </w:p>
          <w:p w14:paraId="76987621" w14:textId="43097364" w:rsidR="00E72527" w:rsidRPr="008D6C14" w:rsidRDefault="00E72527" w:rsidP="00EA12C8">
            <w:pPr>
              <w:spacing w:before="240" w:after="240"/>
              <w:jc w:val="center"/>
              <w:rPr>
                <w:rFonts w:cs="Times New Roman"/>
              </w:rPr>
            </w:pPr>
            <w:r w:rsidRPr="008D6C14">
              <w:rPr>
                <w:rFonts w:cs="Times New Roman"/>
                <w:b/>
                <w:bCs/>
              </w:rPr>
              <w:t>Chris Nichols</w:t>
            </w:r>
            <w:r w:rsidR="0082542F">
              <w:rPr>
                <w:rFonts w:cs="Times New Roman"/>
                <w:b/>
                <w:bCs/>
              </w:rPr>
              <w:br/>
            </w:r>
            <w:r w:rsidRPr="008D6C14">
              <w:rPr>
                <w:rFonts w:cs="Times New Roman"/>
              </w:rPr>
              <w:t>(Director of Policy, Legal Services Board)</w:t>
            </w:r>
          </w:p>
          <w:p w14:paraId="1C6A26E2" w14:textId="7D71C15F" w:rsidR="00E72527" w:rsidRDefault="00E72527" w:rsidP="00EA12C8">
            <w:pPr>
              <w:spacing w:before="240" w:after="240"/>
              <w:jc w:val="center"/>
              <w:rPr>
                <w:rFonts w:cs="Times New Roman"/>
              </w:rPr>
            </w:pPr>
            <w:r w:rsidRPr="008D6C14">
              <w:rPr>
                <w:rFonts w:cs="Times New Roman"/>
                <w:b/>
                <w:bCs/>
              </w:rPr>
              <w:t>Jason Chapman</w:t>
            </w:r>
            <w:r w:rsidR="0082542F">
              <w:rPr>
                <w:rFonts w:cs="Times New Roman"/>
                <w:b/>
                <w:bCs/>
              </w:rPr>
              <w:br/>
            </w:r>
            <w:r w:rsidR="00B071DE" w:rsidRPr="008D6C14">
              <w:rPr>
                <w:rFonts w:cs="Times New Roman"/>
              </w:rPr>
              <w:t>(Ombudsman, Office for Legal Complaints)</w:t>
            </w:r>
          </w:p>
          <w:p w14:paraId="4DB6E6E1" w14:textId="4A6367ED" w:rsidR="0082542F" w:rsidRPr="0082542F" w:rsidRDefault="0082542F" w:rsidP="00EA12C8">
            <w:pPr>
              <w:spacing w:before="240" w:after="2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Liz Withers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</w:rPr>
              <w:t>(Head of Welsh Affairs, Solicitors’ Regulation Authority)</w:t>
            </w:r>
          </w:p>
          <w:p w14:paraId="6439A8C9" w14:textId="3C0014FE" w:rsidR="00D46FCD" w:rsidRPr="008D6C14" w:rsidRDefault="00D46FCD" w:rsidP="00EA12C8">
            <w:pPr>
              <w:spacing w:before="240" w:after="240"/>
              <w:jc w:val="center"/>
              <w:rPr>
                <w:rFonts w:cs="Times New Roman"/>
                <w:iCs/>
              </w:rPr>
            </w:pPr>
          </w:p>
        </w:tc>
        <w:tc>
          <w:tcPr>
            <w:tcW w:w="2363" w:type="dxa"/>
          </w:tcPr>
          <w:p w14:paraId="7CC6FCE8" w14:textId="77777777" w:rsidR="00AA4091" w:rsidRPr="008D6C14" w:rsidRDefault="00AA4091" w:rsidP="00EA12C8">
            <w:pPr>
              <w:spacing w:before="240" w:after="240"/>
              <w:jc w:val="center"/>
              <w:rPr>
                <w:rFonts w:cs="Times New Roman"/>
                <w:iCs/>
                <w:u w:val="single"/>
              </w:rPr>
            </w:pPr>
            <w:r w:rsidRPr="008D6C14">
              <w:rPr>
                <w:rFonts w:cs="Times New Roman"/>
                <w:iCs/>
                <w:u w:val="single"/>
              </w:rPr>
              <w:t>Welsh Government</w:t>
            </w:r>
          </w:p>
          <w:p w14:paraId="78E15952" w14:textId="77777777" w:rsidR="00AA4091" w:rsidRPr="008D6C14" w:rsidRDefault="00AA4091" w:rsidP="00EA12C8">
            <w:pPr>
              <w:spacing w:before="240" w:after="240"/>
              <w:jc w:val="center"/>
              <w:rPr>
                <w:rFonts w:cs="Times New Roman"/>
                <w:i/>
              </w:rPr>
            </w:pPr>
            <w:r w:rsidRPr="008D6C14">
              <w:rPr>
                <w:rFonts w:cs="Times New Roman"/>
                <w:i/>
              </w:rPr>
              <w:t>“Delivering Justice for Wales”</w:t>
            </w:r>
          </w:p>
          <w:p w14:paraId="782CA788" w14:textId="334A97D3" w:rsidR="00AA4091" w:rsidRPr="008D6C14" w:rsidRDefault="00AA4091" w:rsidP="00EA12C8">
            <w:pPr>
              <w:spacing w:before="240" w:after="240"/>
              <w:jc w:val="center"/>
              <w:rPr>
                <w:rFonts w:cs="Times New Roman"/>
                <w:b/>
                <w:bCs/>
                <w:iCs/>
              </w:rPr>
            </w:pPr>
            <w:r w:rsidRPr="008D6C14">
              <w:rPr>
                <w:rFonts w:cs="Times New Roman"/>
                <w:b/>
                <w:bCs/>
                <w:iCs/>
              </w:rPr>
              <w:t>James Gerard</w:t>
            </w:r>
          </w:p>
          <w:p w14:paraId="6423F946" w14:textId="77777777" w:rsidR="00AA4091" w:rsidRPr="008D6C14" w:rsidRDefault="00AA4091" w:rsidP="00EA12C8">
            <w:pPr>
              <w:spacing w:before="240" w:after="240"/>
              <w:jc w:val="center"/>
              <w:rPr>
                <w:rFonts w:cs="Times New Roman"/>
                <w:b/>
                <w:bCs/>
                <w:iCs/>
              </w:rPr>
            </w:pPr>
            <w:r w:rsidRPr="008D6C14">
              <w:rPr>
                <w:rFonts w:cs="Times New Roman"/>
                <w:b/>
                <w:bCs/>
                <w:iCs/>
              </w:rPr>
              <w:t>Andrew Felton</w:t>
            </w:r>
          </w:p>
          <w:p w14:paraId="79EE8FA7" w14:textId="531EEFC9" w:rsidR="004F2A66" w:rsidRPr="008D6C14" w:rsidRDefault="00AA4091" w:rsidP="00EA12C8">
            <w:pPr>
              <w:spacing w:before="240" w:after="240"/>
              <w:jc w:val="center"/>
              <w:rPr>
                <w:rFonts w:cs="Times New Roman"/>
              </w:rPr>
            </w:pPr>
            <w:r w:rsidRPr="008D6C14">
              <w:rPr>
                <w:rFonts w:cs="Times New Roman"/>
                <w:iCs/>
              </w:rPr>
              <w:t>(Welsh Government, Justice Policy)</w:t>
            </w:r>
          </w:p>
        </w:tc>
        <w:tc>
          <w:tcPr>
            <w:tcW w:w="846" w:type="dxa"/>
          </w:tcPr>
          <w:p w14:paraId="5009F4A0" w14:textId="12CFA20C" w:rsidR="00B64F98" w:rsidRPr="0023376B" w:rsidRDefault="00B64F98" w:rsidP="00EA12C8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DA39F4" w:rsidRPr="00C66039" w14:paraId="7954985E" w14:textId="77777777" w:rsidTr="00C67E53">
        <w:tc>
          <w:tcPr>
            <w:tcW w:w="846" w:type="dxa"/>
          </w:tcPr>
          <w:p w14:paraId="2C464B7D" w14:textId="77777777" w:rsidR="00837A09" w:rsidRPr="0023376B" w:rsidRDefault="00F555B8" w:rsidP="003B557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15.30</w:t>
            </w:r>
          </w:p>
        </w:tc>
        <w:tc>
          <w:tcPr>
            <w:tcW w:w="7324" w:type="dxa"/>
            <w:gridSpan w:val="3"/>
          </w:tcPr>
          <w:p w14:paraId="1FCAD0A8" w14:textId="77777777" w:rsidR="00837A09" w:rsidRPr="00C66039" w:rsidRDefault="00837A09" w:rsidP="003B5576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 w:rsidRPr="00C66039">
              <w:rPr>
                <w:rFonts w:cs="Times New Roman"/>
                <w:sz w:val="28"/>
                <w:szCs w:val="28"/>
              </w:rPr>
              <w:t>Tea</w:t>
            </w:r>
          </w:p>
        </w:tc>
        <w:tc>
          <w:tcPr>
            <w:tcW w:w="846" w:type="dxa"/>
          </w:tcPr>
          <w:p w14:paraId="42B37321" w14:textId="3398E481" w:rsidR="00837A09" w:rsidRPr="0023376B" w:rsidRDefault="00F555B8" w:rsidP="003B557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</w:t>
            </w:r>
            <w:r w:rsidR="00DA39F4" w:rsidRPr="0023376B">
              <w:rPr>
                <w:rFonts w:cs="Times New Roman"/>
                <w:sz w:val="24"/>
                <w:szCs w:val="24"/>
              </w:rPr>
              <w:t>5</w:t>
            </w:r>
            <w:r w:rsidRPr="0023376B">
              <w:rPr>
                <w:rFonts w:cs="Times New Roman"/>
                <w:sz w:val="24"/>
                <w:szCs w:val="24"/>
              </w:rPr>
              <w:t>.</w:t>
            </w:r>
            <w:r w:rsidR="00DA39F4" w:rsidRPr="0023376B">
              <w:rPr>
                <w:rFonts w:cs="Times New Roman"/>
                <w:sz w:val="24"/>
                <w:szCs w:val="24"/>
              </w:rPr>
              <w:t>55</w:t>
            </w:r>
          </w:p>
        </w:tc>
      </w:tr>
    </w:tbl>
    <w:p w14:paraId="52B407A9" w14:textId="77777777" w:rsidR="00FB3DFB" w:rsidRDefault="00FB3DFB"/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846"/>
        <w:gridCol w:w="7324"/>
        <w:gridCol w:w="846"/>
      </w:tblGrid>
      <w:tr w:rsidR="001D6645" w:rsidRPr="00C66039" w14:paraId="4471BB15" w14:textId="77777777" w:rsidTr="00805878">
        <w:trPr>
          <w:trHeight w:val="1364"/>
        </w:trPr>
        <w:tc>
          <w:tcPr>
            <w:tcW w:w="846" w:type="dxa"/>
          </w:tcPr>
          <w:p w14:paraId="3D66571E" w14:textId="094EE70A" w:rsidR="001D6645" w:rsidRPr="0023376B" w:rsidRDefault="001D6645" w:rsidP="001D6645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lastRenderedPageBreak/>
              <w:t>15.55</w:t>
            </w:r>
          </w:p>
        </w:tc>
        <w:tc>
          <w:tcPr>
            <w:tcW w:w="7324" w:type="dxa"/>
          </w:tcPr>
          <w:p w14:paraId="16CA3450" w14:textId="7CDF0476" w:rsidR="00374A60" w:rsidRDefault="00374A60" w:rsidP="00FB3DFB">
            <w:pPr>
              <w:spacing w:before="120"/>
              <w:jc w:val="center"/>
              <w:rPr>
                <w:rFonts w:cs="Times New Roman"/>
                <w:b/>
                <w:bCs/>
                <w:i/>
                <w:sz w:val="32"/>
                <w:szCs w:val="32"/>
              </w:rPr>
            </w:pPr>
            <w:r w:rsidRPr="00EB3256">
              <w:rPr>
                <w:rFonts w:cs="Times New Roman"/>
                <w:b/>
                <w:bCs/>
                <w:i/>
                <w:sz w:val="32"/>
                <w:szCs w:val="32"/>
              </w:rPr>
              <w:t>The Law Council of Wales – the First Year</w:t>
            </w:r>
          </w:p>
          <w:p w14:paraId="28920F7C" w14:textId="1B551000" w:rsidR="00B63FD8" w:rsidRDefault="0082542F" w:rsidP="0095407E">
            <w:pPr>
              <w:spacing w:before="120" w:after="120"/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40"/>
                <w:szCs w:val="40"/>
              </w:rPr>
              <w:t xml:space="preserve">The Rt Hon </w:t>
            </w:r>
            <w:r w:rsidR="00374A60">
              <w:rPr>
                <w:rFonts w:cs="Times New Roman"/>
                <w:b/>
                <w:bCs/>
                <w:iCs/>
                <w:sz w:val="40"/>
                <w:szCs w:val="40"/>
              </w:rPr>
              <w:t xml:space="preserve">Lord </w:t>
            </w:r>
            <w:r w:rsidR="00D8086C">
              <w:rPr>
                <w:rFonts w:cs="Times New Roman"/>
                <w:b/>
                <w:bCs/>
                <w:iCs/>
                <w:sz w:val="40"/>
                <w:szCs w:val="40"/>
              </w:rPr>
              <w:br/>
            </w:r>
            <w:proofErr w:type="gramStart"/>
            <w:r w:rsidR="00374A60">
              <w:rPr>
                <w:rFonts w:cs="Times New Roman"/>
                <w:b/>
                <w:bCs/>
                <w:iCs/>
                <w:sz w:val="40"/>
                <w:szCs w:val="40"/>
              </w:rPr>
              <w:t>Lloyd-Jones</w:t>
            </w:r>
            <w:proofErr w:type="gramEnd"/>
            <w:r w:rsidR="00E00301">
              <w:rPr>
                <w:rFonts w:cs="Times New Roman"/>
                <w:b/>
                <w:bCs/>
                <w:iCs/>
                <w:sz w:val="40"/>
                <w:szCs w:val="40"/>
              </w:rPr>
              <w:br/>
            </w:r>
            <w:r w:rsidR="00374A60" w:rsidRPr="004D5953">
              <w:rPr>
                <w:rFonts w:cs="Times New Roman"/>
                <w:iCs/>
                <w:sz w:val="28"/>
                <w:szCs w:val="28"/>
              </w:rPr>
              <w:t>(President, Law Council of Wales)</w:t>
            </w:r>
          </w:p>
          <w:p w14:paraId="1A28F53D" w14:textId="1FCCB424" w:rsidR="0095407E" w:rsidRPr="0095407E" w:rsidRDefault="00374A60" w:rsidP="0095407E">
            <w:pPr>
              <w:spacing w:before="120" w:after="120"/>
              <w:jc w:val="center"/>
              <w:rPr>
                <w:rFonts w:cs="Times New Roman"/>
                <w:iCs/>
                <w:sz w:val="32"/>
                <w:szCs w:val="32"/>
              </w:rPr>
            </w:pPr>
            <w:r w:rsidRPr="004D5953">
              <w:rPr>
                <w:rFonts w:cs="Times New Roman"/>
                <w:b/>
                <w:bCs/>
                <w:iCs/>
                <w:sz w:val="32"/>
                <w:szCs w:val="32"/>
              </w:rPr>
              <w:t xml:space="preserve">Dr </w:t>
            </w:r>
            <w:r>
              <w:rPr>
                <w:rFonts w:cs="Times New Roman"/>
                <w:b/>
                <w:bCs/>
                <w:iCs/>
                <w:sz w:val="32"/>
                <w:szCs w:val="32"/>
              </w:rPr>
              <w:t>Nerys Llewelyn Jones</w:t>
            </w:r>
            <w:r w:rsidR="00B63FD8">
              <w:rPr>
                <w:rFonts w:cs="Times New Roman"/>
                <w:b/>
                <w:bCs/>
                <w:iCs/>
                <w:sz w:val="32"/>
                <w:szCs w:val="32"/>
              </w:rPr>
              <w:br/>
            </w:r>
            <w:r w:rsidR="003C5721">
              <w:rPr>
                <w:rFonts w:cs="Times New Roman"/>
                <w:b/>
                <w:bCs/>
                <w:iCs/>
                <w:sz w:val="32"/>
                <w:szCs w:val="32"/>
              </w:rPr>
              <w:t xml:space="preserve">Jonathan </w:t>
            </w:r>
            <w:proofErr w:type="spellStart"/>
            <w:r w:rsidR="003C5721">
              <w:rPr>
                <w:rFonts w:cs="Times New Roman"/>
                <w:b/>
                <w:bCs/>
                <w:iCs/>
                <w:sz w:val="32"/>
                <w:szCs w:val="32"/>
              </w:rPr>
              <w:t>Elystan</w:t>
            </w:r>
            <w:proofErr w:type="spellEnd"/>
            <w:r w:rsidR="003C5721">
              <w:rPr>
                <w:rFonts w:cs="Times New Roman"/>
                <w:b/>
                <w:bCs/>
                <w:iCs/>
                <w:sz w:val="32"/>
                <w:szCs w:val="32"/>
              </w:rPr>
              <w:t xml:space="preserve"> Rees KC</w:t>
            </w:r>
            <w:r>
              <w:rPr>
                <w:rFonts w:cs="Times New Roman"/>
                <w:b/>
                <w:bCs/>
                <w:iCs/>
                <w:sz w:val="32"/>
                <w:szCs w:val="32"/>
              </w:rPr>
              <w:br/>
            </w:r>
            <w:r w:rsidRPr="004D5953">
              <w:rPr>
                <w:rFonts w:cs="Times New Roman"/>
                <w:iCs/>
                <w:sz w:val="28"/>
                <w:szCs w:val="28"/>
              </w:rPr>
              <w:t>(</w:t>
            </w:r>
            <w:r w:rsidR="00D01A8D">
              <w:rPr>
                <w:rFonts w:cs="Times New Roman"/>
                <w:iCs/>
                <w:sz w:val="28"/>
                <w:szCs w:val="28"/>
              </w:rPr>
              <w:t>Executive Committee</w:t>
            </w:r>
            <w:r w:rsidRPr="004D5953">
              <w:rPr>
                <w:rFonts w:cs="Times New Roman"/>
                <w:iCs/>
                <w:sz w:val="28"/>
                <w:szCs w:val="28"/>
              </w:rPr>
              <w:t>, Law Council of Wales)</w:t>
            </w:r>
            <w:r w:rsidR="0095407E">
              <w:rPr>
                <w:rFonts w:cs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="0095407E">
              <w:rPr>
                <w:rFonts w:cs="Times New Roman"/>
                <w:b/>
                <w:bCs/>
                <w:iCs/>
                <w:sz w:val="32"/>
                <w:szCs w:val="32"/>
              </w:rPr>
              <w:br/>
              <w:t>Dr Huw Pritchard</w:t>
            </w:r>
            <w:r w:rsidR="0095407E">
              <w:rPr>
                <w:rFonts w:cs="Times New Roman"/>
                <w:b/>
                <w:bCs/>
                <w:iCs/>
                <w:sz w:val="32"/>
                <w:szCs w:val="32"/>
              </w:rPr>
              <w:br/>
            </w:r>
            <w:r w:rsidR="0095407E" w:rsidRPr="0095407E">
              <w:rPr>
                <w:rFonts w:cs="Times New Roman"/>
                <w:iCs/>
                <w:sz w:val="32"/>
                <w:szCs w:val="32"/>
              </w:rPr>
              <w:t>(</w:t>
            </w:r>
            <w:r w:rsidR="0095407E">
              <w:rPr>
                <w:rFonts w:cs="Times New Roman"/>
                <w:iCs/>
                <w:sz w:val="32"/>
                <w:szCs w:val="32"/>
              </w:rPr>
              <w:t>Education and Training Group, Law Council of Wales)</w:t>
            </w:r>
          </w:p>
        </w:tc>
        <w:tc>
          <w:tcPr>
            <w:tcW w:w="846" w:type="dxa"/>
          </w:tcPr>
          <w:p w14:paraId="3054E8BF" w14:textId="0A9CC95A" w:rsidR="001D6645" w:rsidRPr="0023376B" w:rsidRDefault="001D6645" w:rsidP="002D7F92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16.</w:t>
            </w:r>
            <w:r w:rsidR="007D58F7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B85FC0" w:rsidRPr="00C66039" w14:paraId="1A29D790" w14:textId="77777777" w:rsidTr="008D6C14">
        <w:trPr>
          <w:trHeight w:val="750"/>
        </w:trPr>
        <w:tc>
          <w:tcPr>
            <w:tcW w:w="846" w:type="dxa"/>
          </w:tcPr>
          <w:p w14:paraId="621AAF49" w14:textId="1ACA3706" w:rsidR="00B85FC0" w:rsidRPr="0023376B" w:rsidRDefault="007D58F7" w:rsidP="001D6645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16.25</w:t>
            </w:r>
          </w:p>
        </w:tc>
        <w:tc>
          <w:tcPr>
            <w:tcW w:w="7324" w:type="dxa"/>
          </w:tcPr>
          <w:p w14:paraId="524F646C" w14:textId="77777777" w:rsidR="007D58F7" w:rsidRPr="00410C26" w:rsidRDefault="00C80C14" w:rsidP="00B63FD8">
            <w:pPr>
              <w:spacing w:before="240" w:after="60"/>
              <w:jc w:val="center"/>
              <w:rPr>
                <w:rFonts w:cs="Times New Roman"/>
                <w:b/>
                <w:bCs/>
                <w:i/>
                <w:sz w:val="36"/>
                <w:szCs w:val="36"/>
              </w:rPr>
            </w:pPr>
            <w:r w:rsidRPr="00410C26">
              <w:rPr>
                <w:rFonts w:cs="Times New Roman"/>
                <w:b/>
                <w:bCs/>
                <w:i/>
                <w:sz w:val="36"/>
                <w:szCs w:val="36"/>
              </w:rPr>
              <w:t xml:space="preserve">Strengthening </w:t>
            </w:r>
            <w:r w:rsidR="007D58F7" w:rsidRPr="00410C26">
              <w:rPr>
                <w:rFonts w:cs="Times New Roman"/>
                <w:b/>
                <w:bCs/>
                <w:i/>
                <w:sz w:val="36"/>
                <w:szCs w:val="36"/>
              </w:rPr>
              <w:t>Access to Justice</w:t>
            </w:r>
            <w:r w:rsidRPr="00410C26">
              <w:rPr>
                <w:rFonts w:cs="Times New Roman"/>
                <w:b/>
                <w:bCs/>
                <w:i/>
                <w:sz w:val="36"/>
                <w:szCs w:val="36"/>
              </w:rPr>
              <w:t xml:space="preserve"> in Wales</w:t>
            </w:r>
          </w:p>
          <w:p w14:paraId="7120DB9D" w14:textId="77777777" w:rsidR="00C31383" w:rsidRDefault="003517BA" w:rsidP="00C31383">
            <w:pPr>
              <w:spacing w:before="60" w:after="240"/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Stephen Davies</w:t>
            </w:r>
            <w:r>
              <w:rPr>
                <w:rFonts w:cs="Times New Roman"/>
                <w:b/>
                <w:bCs/>
                <w:iCs/>
                <w:sz w:val="28"/>
                <w:szCs w:val="28"/>
              </w:rPr>
              <w:br/>
            </w:r>
            <w:r>
              <w:rPr>
                <w:rFonts w:cs="Times New Roman"/>
                <w:iCs/>
                <w:sz w:val="28"/>
                <w:szCs w:val="28"/>
              </w:rPr>
              <w:t>(“Advocate” caseworker for Wales)</w:t>
            </w:r>
            <w:r w:rsidR="000D73E9">
              <w:rPr>
                <w:rFonts w:cs="Times New Roman"/>
                <w:iCs/>
                <w:sz w:val="28"/>
                <w:szCs w:val="28"/>
              </w:rPr>
              <w:br/>
            </w:r>
            <w:r w:rsidR="00C80C14" w:rsidRPr="003517BA">
              <w:rPr>
                <w:rFonts w:cs="Times New Roman"/>
                <w:b/>
                <w:bCs/>
                <w:iCs/>
                <w:sz w:val="28"/>
                <w:szCs w:val="28"/>
              </w:rPr>
              <w:t>Laura Knightly</w:t>
            </w:r>
            <w:r w:rsidR="00C80C14" w:rsidRPr="003517BA">
              <w:rPr>
                <w:rFonts w:cs="Times New Roman"/>
                <w:iCs/>
                <w:sz w:val="28"/>
                <w:szCs w:val="28"/>
              </w:rPr>
              <w:br/>
              <w:t>(Pro</w:t>
            </w:r>
            <w:r w:rsidR="00FA1CEE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80C14" w:rsidRPr="003517BA">
              <w:rPr>
                <w:rFonts w:cs="Times New Roman"/>
                <w:iCs/>
                <w:sz w:val="28"/>
                <w:szCs w:val="28"/>
              </w:rPr>
              <w:t>Bono Officer</w:t>
            </w:r>
            <w:r w:rsidRPr="003517BA">
              <w:rPr>
                <w:rFonts w:cs="Times New Roman"/>
                <w:iCs/>
                <w:sz w:val="28"/>
                <w:szCs w:val="28"/>
              </w:rPr>
              <w:t xml:space="preserve">, </w:t>
            </w:r>
            <w:proofErr w:type="gramStart"/>
            <w:r w:rsidRPr="003517BA">
              <w:rPr>
                <w:rFonts w:cs="Times New Roman"/>
                <w:iCs/>
                <w:sz w:val="28"/>
                <w:szCs w:val="28"/>
              </w:rPr>
              <w:t>Wales</w:t>
            </w:r>
            <w:proofErr w:type="gramEnd"/>
            <w:r w:rsidRPr="003517BA">
              <w:rPr>
                <w:rFonts w:cs="Times New Roman"/>
                <w:iCs/>
                <w:sz w:val="28"/>
                <w:szCs w:val="28"/>
              </w:rPr>
              <w:t xml:space="preserve"> and Chester Circuit)</w:t>
            </w:r>
            <w:r w:rsidR="000D73E9">
              <w:rPr>
                <w:rFonts w:cs="Times New Roman"/>
                <w:iCs/>
                <w:sz w:val="28"/>
                <w:szCs w:val="28"/>
              </w:rPr>
              <w:br/>
            </w:r>
            <w:r w:rsidR="00DE7B78">
              <w:rPr>
                <w:rFonts w:cs="Times New Roman"/>
                <w:b/>
                <w:bCs/>
                <w:iCs/>
                <w:sz w:val="28"/>
                <w:szCs w:val="28"/>
              </w:rPr>
              <w:t>Katherine Adams</w:t>
            </w:r>
            <w:r>
              <w:rPr>
                <w:rFonts w:cs="Times New Roman"/>
                <w:b/>
                <w:bCs/>
                <w:iCs/>
                <w:sz w:val="28"/>
                <w:szCs w:val="28"/>
              </w:rPr>
              <w:br/>
            </w:r>
            <w:r w:rsidRPr="00410C26">
              <w:rPr>
                <w:rFonts w:cs="Times New Roman"/>
                <w:iCs/>
                <w:sz w:val="28"/>
                <w:szCs w:val="28"/>
              </w:rPr>
              <w:t>(</w:t>
            </w:r>
            <w:r w:rsidR="00DE7B78">
              <w:rPr>
                <w:rFonts w:cs="Times New Roman"/>
                <w:iCs/>
                <w:sz w:val="28"/>
                <w:szCs w:val="28"/>
              </w:rPr>
              <w:t>Development Manager</w:t>
            </w:r>
            <w:r w:rsidRPr="00410C26">
              <w:rPr>
                <w:rFonts w:cs="Times New Roman"/>
                <w:iCs/>
                <w:sz w:val="28"/>
                <w:szCs w:val="28"/>
              </w:rPr>
              <w:t>, N</w:t>
            </w:r>
            <w:r w:rsidR="00DE7B78">
              <w:rPr>
                <w:rFonts w:cs="Times New Roman"/>
                <w:iCs/>
                <w:sz w:val="28"/>
                <w:szCs w:val="28"/>
              </w:rPr>
              <w:t>ort</w:t>
            </w:r>
            <w:r w:rsidRPr="00410C26">
              <w:rPr>
                <w:rFonts w:cs="Times New Roman"/>
                <w:iCs/>
                <w:sz w:val="28"/>
                <w:szCs w:val="28"/>
              </w:rPr>
              <w:t xml:space="preserve">h Wales Law Centre </w:t>
            </w:r>
            <w:r w:rsidR="00FA1CEE">
              <w:rPr>
                <w:rFonts w:cs="Times New Roman"/>
                <w:iCs/>
                <w:sz w:val="28"/>
                <w:szCs w:val="28"/>
              </w:rPr>
              <w:br/>
            </w:r>
            <w:r w:rsidRPr="00410C26">
              <w:rPr>
                <w:rFonts w:cs="Times New Roman"/>
                <w:iCs/>
                <w:sz w:val="28"/>
                <w:szCs w:val="28"/>
              </w:rPr>
              <w:t>Steering Group)</w:t>
            </w:r>
            <w:r w:rsidR="000D73E9">
              <w:rPr>
                <w:rFonts w:cs="Times New Roman"/>
                <w:iCs/>
                <w:sz w:val="28"/>
                <w:szCs w:val="28"/>
              </w:rPr>
              <w:br/>
            </w:r>
            <w:r w:rsidR="000D73E9">
              <w:rPr>
                <w:rFonts w:cs="Times New Roman"/>
                <w:b/>
                <w:bCs/>
                <w:iCs/>
                <w:sz w:val="28"/>
                <w:szCs w:val="28"/>
              </w:rPr>
              <w:t>Cara Jones</w:t>
            </w:r>
            <w:r w:rsidR="000D73E9">
              <w:rPr>
                <w:rFonts w:cs="Times New Roman"/>
                <w:b/>
                <w:bCs/>
                <w:iCs/>
                <w:sz w:val="28"/>
                <w:szCs w:val="28"/>
              </w:rPr>
              <w:br/>
            </w:r>
            <w:r w:rsidR="000D73E9">
              <w:rPr>
                <w:rFonts w:cs="Times New Roman"/>
                <w:iCs/>
                <w:sz w:val="28"/>
                <w:szCs w:val="28"/>
              </w:rPr>
              <w:t>(North and Mid Wales Law Clinic)</w:t>
            </w:r>
          </w:p>
          <w:p w14:paraId="34C35DBC" w14:textId="14961B7C" w:rsidR="00410C26" w:rsidRPr="00410C26" w:rsidRDefault="00410C26" w:rsidP="00C31383">
            <w:pPr>
              <w:spacing w:before="60" w:after="240"/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Chair:</w:t>
            </w:r>
            <w:r>
              <w:rPr>
                <w:rFonts w:cs="Times New Roman"/>
                <w:iCs/>
                <w:sz w:val="28"/>
                <w:szCs w:val="28"/>
              </w:rPr>
              <w:br/>
            </w:r>
            <w:r w:rsidRPr="00410C26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Hannah </w:t>
            </w:r>
            <w:proofErr w:type="spellStart"/>
            <w:r w:rsidRPr="00410C26">
              <w:rPr>
                <w:rFonts w:cs="Times New Roman"/>
                <w:b/>
                <w:bCs/>
                <w:iCs/>
                <w:sz w:val="28"/>
                <w:szCs w:val="28"/>
              </w:rPr>
              <w:t>Ménard</w:t>
            </w:r>
            <w:proofErr w:type="spellEnd"/>
            <w:r w:rsidR="00DD4DDF">
              <w:rPr>
                <w:rFonts w:cs="Times New Roman"/>
                <w:b/>
                <w:bCs/>
                <w:iCs/>
                <w:sz w:val="28"/>
                <w:szCs w:val="28"/>
              </w:rPr>
              <w:br/>
            </w:r>
            <w:r w:rsidRPr="00410C26">
              <w:rPr>
                <w:rFonts w:cs="Times New Roman"/>
                <w:iCs/>
                <w:sz w:val="28"/>
                <w:szCs w:val="28"/>
              </w:rPr>
              <w:t>(</w:t>
            </w:r>
            <w:r>
              <w:rPr>
                <w:rFonts w:cs="Times New Roman"/>
                <w:iCs/>
                <w:sz w:val="28"/>
                <w:szCs w:val="28"/>
              </w:rPr>
              <w:t xml:space="preserve">Director, Legal and Finance Clinic, </w:t>
            </w:r>
            <w:r w:rsidR="00E378E3">
              <w:rPr>
                <w:rFonts w:cs="Times New Roman"/>
                <w:iCs/>
                <w:sz w:val="28"/>
                <w:szCs w:val="28"/>
              </w:rPr>
              <w:br/>
            </w:r>
            <w:r>
              <w:rPr>
                <w:rFonts w:cs="Times New Roman"/>
                <w:iCs/>
                <w:sz w:val="28"/>
                <w:szCs w:val="28"/>
              </w:rPr>
              <w:t>University of South Wales</w:t>
            </w:r>
            <w:r w:rsidR="006076FE">
              <w:rPr>
                <w:rFonts w:cs="Times New Roman"/>
                <w:iCs/>
                <w:sz w:val="28"/>
                <w:szCs w:val="28"/>
              </w:rPr>
              <w:t xml:space="preserve"> and Treasurer, Legal Wales Foundation</w:t>
            </w:r>
            <w:r w:rsidRPr="00410C26">
              <w:rPr>
                <w:rFonts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846" w:type="dxa"/>
          </w:tcPr>
          <w:p w14:paraId="45EFC372" w14:textId="6B1A74C3" w:rsidR="00B85FC0" w:rsidRPr="0023376B" w:rsidRDefault="007D58F7" w:rsidP="002D7F92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  <w:r w:rsidR="000D73E9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DA39F4" w:rsidRPr="00C66039" w14:paraId="425FC3EB" w14:textId="77777777" w:rsidTr="00C67E53">
        <w:tc>
          <w:tcPr>
            <w:tcW w:w="846" w:type="dxa"/>
          </w:tcPr>
          <w:p w14:paraId="766D5A1D" w14:textId="4D4BB352" w:rsidR="00837A09" w:rsidRPr="0023376B" w:rsidRDefault="00F555B8" w:rsidP="003778E5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16.</w:t>
            </w:r>
            <w:r w:rsidR="007D58F7">
              <w:rPr>
                <w:rFonts w:cs="Times New Roman"/>
                <w:sz w:val="24"/>
                <w:szCs w:val="24"/>
              </w:rPr>
              <w:t>5</w:t>
            </w:r>
            <w:r w:rsidR="001048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24" w:type="dxa"/>
          </w:tcPr>
          <w:p w14:paraId="5C26F35C" w14:textId="2A781B4B" w:rsidR="00837A09" w:rsidRPr="006E3316" w:rsidRDefault="00D63322" w:rsidP="00A13743">
            <w:pPr>
              <w:spacing w:before="120" w:after="120"/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 xml:space="preserve">The </w:t>
            </w:r>
            <w:r w:rsidR="005F48CF" w:rsidRPr="007A6E09"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 xml:space="preserve">Right Hon </w:t>
            </w:r>
            <w:r w:rsidR="00C66039" w:rsidRPr="007A6E09"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 xml:space="preserve">Lord Burnett </w:t>
            </w:r>
            <w:r w:rsidR="007A6E09"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br/>
            </w:r>
            <w:r w:rsidR="00C66039" w:rsidRPr="007A6E09"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>of Maldon</w:t>
            </w:r>
            <w:r w:rsidR="005F48CF">
              <w:rPr>
                <w:rFonts w:cs="Times New Roman"/>
                <w:sz w:val="28"/>
                <w:szCs w:val="28"/>
                <w:shd w:val="clear" w:color="auto" w:fill="F8F9FA"/>
              </w:rPr>
              <w:br/>
            </w:r>
            <w:r w:rsidR="006E3316" w:rsidRPr="006E3316">
              <w:rPr>
                <w:rFonts w:cs="Times New Roman"/>
                <w:iCs/>
                <w:sz w:val="28"/>
                <w:szCs w:val="28"/>
              </w:rPr>
              <w:t>(</w:t>
            </w:r>
            <w:r w:rsidR="00515C3D" w:rsidRPr="006E3316">
              <w:rPr>
                <w:rFonts w:cs="Times New Roman"/>
                <w:iCs/>
                <w:sz w:val="28"/>
                <w:szCs w:val="28"/>
              </w:rPr>
              <w:t>Lord Chief Justice</w:t>
            </w:r>
            <w:r w:rsidR="006E3316" w:rsidRPr="006E3316">
              <w:rPr>
                <w:rFonts w:cs="Times New Roman"/>
                <w:iCs/>
                <w:sz w:val="28"/>
                <w:szCs w:val="28"/>
              </w:rPr>
              <w:t>)</w:t>
            </w:r>
            <w:r w:rsidR="00DF3751" w:rsidRPr="006E3316"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  <w:p w14:paraId="5D52EEC1" w14:textId="0F63C711" w:rsidR="009B6E26" w:rsidRPr="00F6704A" w:rsidRDefault="003778E5" w:rsidP="007A6E09">
            <w:pPr>
              <w:spacing w:before="120" w:after="24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6704A">
              <w:rPr>
                <w:rFonts w:cs="Times New Roman"/>
                <w:sz w:val="32"/>
                <w:szCs w:val="32"/>
              </w:rPr>
              <w:t xml:space="preserve">Chair: </w:t>
            </w:r>
            <w:r w:rsidR="00AD097D" w:rsidRPr="00AD097D">
              <w:rPr>
                <w:rFonts w:cs="Times New Roman"/>
                <w:b/>
                <w:bCs/>
                <w:sz w:val="32"/>
                <w:szCs w:val="32"/>
              </w:rPr>
              <w:t>The Hon Mrs Justice Jefford</w:t>
            </w:r>
            <w:r w:rsidR="00AD097D">
              <w:rPr>
                <w:rFonts w:cs="Times New Roman"/>
                <w:sz w:val="32"/>
                <w:szCs w:val="32"/>
              </w:rPr>
              <w:br/>
            </w:r>
            <w:r w:rsidR="00AD097D" w:rsidRPr="00AD097D">
              <w:rPr>
                <w:rFonts w:cs="Times New Roman"/>
                <w:sz w:val="32"/>
                <w:szCs w:val="32"/>
              </w:rPr>
              <w:t>(Senior Presiding Judge for Wales)</w:t>
            </w:r>
          </w:p>
        </w:tc>
        <w:tc>
          <w:tcPr>
            <w:tcW w:w="846" w:type="dxa"/>
          </w:tcPr>
          <w:p w14:paraId="519E5640" w14:textId="6547CE94" w:rsidR="00837A09" w:rsidRPr="0023376B" w:rsidRDefault="00F555B8" w:rsidP="003778E5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</w:t>
            </w:r>
            <w:r w:rsidR="00DA39F4" w:rsidRPr="0023376B">
              <w:rPr>
                <w:rFonts w:cs="Times New Roman"/>
                <w:sz w:val="24"/>
                <w:szCs w:val="24"/>
              </w:rPr>
              <w:t>7</w:t>
            </w:r>
            <w:r w:rsidRPr="0023376B">
              <w:rPr>
                <w:rFonts w:cs="Times New Roman"/>
                <w:sz w:val="24"/>
                <w:szCs w:val="24"/>
              </w:rPr>
              <w:t>.</w:t>
            </w:r>
            <w:r w:rsidR="007D58F7">
              <w:rPr>
                <w:rFonts w:cs="Times New Roman"/>
                <w:sz w:val="24"/>
                <w:szCs w:val="24"/>
              </w:rPr>
              <w:t>1</w:t>
            </w:r>
            <w:r w:rsidR="000D73E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A39F4" w:rsidRPr="00C66039" w14:paraId="4A7C3686" w14:textId="77777777" w:rsidTr="0095407E">
        <w:trPr>
          <w:trHeight w:val="1130"/>
        </w:trPr>
        <w:tc>
          <w:tcPr>
            <w:tcW w:w="846" w:type="dxa"/>
          </w:tcPr>
          <w:p w14:paraId="6EEBF312" w14:textId="65164CB4" w:rsidR="00837A09" w:rsidRPr="0023376B" w:rsidRDefault="0001152B" w:rsidP="003778E5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</w:t>
            </w:r>
            <w:r w:rsidR="00DA39F4" w:rsidRPr="0023376B">
              <w:rPr>
                <w:rFonts w:cs="Times New Roman"/>
                <w:sz w:val="24"/>
                <w:szCs w:val="24"/>
              </w:rPr>
              <w:t>7.1</w:t>
            </w:r>
            <w:r w:rsidR="000D73E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24" w:type="dxa"/>
          </w:tcPr>
          <w:p w14:paraId="70426288" w14:textId="355F9A94" w:rsidR="001A7E2B" w:rsidRDefault="00F62820" w:rsidP="00A13743">
            <w:pPr>
              <w:spacing w:before="120" w:after="120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7A6E09">
              <w:rPr>
                <w:rFonts w:cs="Times New Roman"/>
                <w:b/>
                <w:bCs/>
                <w:sz w:val="32"/>
                <w:szCs w:val="32"/>
                <w:u w:val="single"/>
              </w:rPr>
              <w:t>Closing Session</w:t>
            </w:r>
          </w:p>
          <w:p w14:paraId="18F14201" w14:textId="53263141" w:rsidR="00291101" w:rsidRPr="0095407E" w:rsidRDefault="005C795D" w:rsidP="00C31383">
            <w:pPr>
              <w:spacing w:after="120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  <w:r w:rsidRPr="007A6E09">
              <w:rPr>
                <w:rFonts w:cs="Times New Roman"/>
                <w:i/>
                <w:iCs/>
                <w:sz w:val="32"/>
                <w:szCs w:val="32"/>
              </w:rPr>
              <w:t>T</w:t>
            </w:r>
            <w:r w:rsidR="00F62820" w:rsidRPr="007A6E09">
              <w:rPr>
                <w:rFonts w:cs="Times New Roman"/>
                <w:i/>
                <w:iCs/>
                <w:sz w:val="32"/>
                <w:szCs w:val="32"/>
              </w:rPr>
              <w:t>hanks</w:t>
            </w:r>
          </w:p>
        </w:tc>
        <w:tc>
          <w:tcPr>
            <w:tcW w:w="846" w:type="dxa"/>
          </w:tcPr>
          <w:p w14:paraId="7A7DE30C" w14:textId="17ADAB97" w:rsidR="00837A09" w:rsidRPr="0023376B" w:rsidRDefault="0001152B" w:rsidP="003778E5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23376B">
              <w:rPr>
                <w:rFonts w:cs="Times New Roman"/>
                <w:sz w:val="24"/>
                <w:szCs w:val="24"/>
              </w:rPr>
              <w:t>17.</w:t>
            </w:r>
            <w:r w:rsidR="000D73E9">
              <w:rPr>
                <w:rFonts w:cs="Times New Roman"/>
                <w:sz w:val="24"/>
                <w:szCs w:val="24"/>
              </w:rPr>
              <w:t>15</w:t>
            </w:r>
          </w:p>
        </w:tc>
      </w:tr>
    </w:tbl>
    <w:p w14:paraId="61039F1D" w14:textId="77777777" w:rsidR="00FB20D5" w:rsidRPr="00C66039" w:rsidRDefault="00FB20D5" w:rsidP="00FB3DFB">
      <w:pPr>
        <w:spacing w:after="0"/>
        <w:rPr>
          <w:rFonts w:cs="Times New Roman"/>
          <w:sz w:val="28"/>
          <w:szCs w:val="28"/>
        </w:rPr>
      </w:pPr>
    </w:p>
    <w:sectPr w:rsidR="00FB20D5" w:rsidRPr="00C6603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DEC7" w14:textId="77777777" w:rsidR="00A955B5" w:rsidRDefault="00A955B5" w:rsidP="00586F11">
      <w:pPr>
        <w:spacing w:after="0" w:line="240" w:lineRule="auto"/>
      </w:pPr>
      <w:r>
        <w:separator/>
      </w:r>
    </w:p>
  </w:endnote>
  <w:endnote w:type="continuationSeparator" w:id="0">
    <w:p w14:paraId="1EDD6E8A" w14:textId="77777777" w:rsidR="00A955B5" w:rsidRDefault="00A955B5" w:rsidP="0058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C6A8" w14:textId="77777777" w:rsidR="00A955B5" w:rsidRDefault="00A955B5" w:rsidP="00586F11">
      <w:pPr>
        <w:spacing w:after="0" w:line="240" w:lineRule="auto"/>
      </w:pPr>
      <w:r>
        <w:separator/>
      </w:r>
    </w:p>
  </w:footnote>
  <w:footnote w:type="continuationSeparator" w:id="0">
    <w:p w14:paraId="58340917" w14:textId="77777777" w:rsidR="00A955B5" w:rsidRDefault="00A955B5" w:rsidP="0058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B0F6" w14:textId="2A70CB84" w:rsidR="004D5953" w:rsidRPr="004D5953" w:rsidRDefault="004D5953" w:rsidP="004D5953">
    <w:pPr>
      <w:pStyle w:val="Header"/>
      <w:jc w:val="center"/>
      <w:rPr>
        <w:b/>
        <w:bCs/>
        <w:sz w:val="28"/>
        <w:szCs w:val="28"/>
      </w:rPr>
    </w:pPr>
  </w:p>
  <w:p w14:paraId="112193D1" w14:textId="091F5C61" w:rsidR="00586F11" w:rsidRPr="00270D3C" w:rsidRDefault="00586F11">
    <w:pPr>
      <w:pStyle w:val="Header"/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7WwMDe2MLCwNLdU0lEKTi0uzszPAymwqAUAVqiL9ywAAAA="/>
  </w:docVars>
  <w:rsids>
    <w:rsidRoot w:val="00756D1C"/>
    <w:rsid w:val="0000312A"/>
    <w:rsid w:val="0001152B"/>
    <w:rsid w:val="0002020E"/>
    <w:rsid w:val="000655B5"/>
    <w:rsid w:val="0008761D"/>
    <w:rsid w:val="00091EA1"/>
    <w:rsid w:val="000C7AAA"/>
    <w:rsid w:val="000D73E9"/>
    <w:rsid w:val="000E03D6"/>
    <w:rsid w:val="000E5383"/>
    <w:rsid w:val="000F78C5"/>
    <w:rsid w:val="001048FA"/>
    <w:rsid w:val="001270A3"/>
    <w:rsid w:val="001370B9"/>
    <w:rsid w:val="00143E4C"/>
    <w:rsid w:val="0015351D"/>
    <w:rsid w:val="00155BFB"/>
    <w:rsid w:val="00161AB7"/>
    <w:rsid w:val="001638C3"/>
    <w:rsid w:val="00164605"/>
    <w:rsid w:val="001706B8"/>
    <w:rsid w:val="001816E1"/>
    <w:rsid w:val="001826C7"/>
    <w:rsid w:val="00183F22"/>
    <w:rsid w:val="00186C4D"/>
    <w:rsid w:val="00195536"/>
    <w:rsid w:val="001A4FFC"/>
    <w:rsid w:val="001A6523"/>
    <w:rsid w:val="001A73D9"/>
    <w:rsid w:val="001A7E2B"/>
    <w:rsid w:val="001B413E"/>
    <w:rsid w:val="001C0044"/>
    <w:rsid w:val="001C5CA9"/>
    <w:rsid w:val="001D1490"/>
    <w:rsid w:val="001D6645"/>
    <w:rsid w:val="001E2075"/>
    <w:rsid w:val="001E3C6E"/>
    <w:rsid w:val="001E3CD7"/>
    <w:rsid w:val="001F4D6C"/>
    <w:rsid w:val="002006D7"/>
    <w:rsid w:val="00207E13"/>
    <w:rsid w:val="00212CC9"/>
    <w:rsid w:val="00221452"/>
    <w:rsid w:val="00231B60"/>
    <w:rsid w:val="002320AE"/>
    <w:rsid w:val="0023376B"/>
    <w:rsid w:val="00237CAF"/>
    <w:rsid w:val="0025306C"/>
    <w:rsid w:val="002643D5"/>
    <w:rsid w:val="00264C37"/>
    <w:rsid w:val="00270D3C"/>
    <w:rsid w:val="0027511D"/>
    <w:rsid w:val="002807A1"/>
    <w:rsid w:val="00291101"/>
    <w:rsid w:val="00291E0E"/>
    <w:rsid w:val="002A3950"/>
    <w:rsid w:val="002A4FAB"/>
    <w:rsid w:val="002C0ABC"/>
    <w:rsid w:val="002C25AC"/>
    <w:rsid w:val="002D15CF"/>
    <w:rsid w:val="002D7F92"/>
    <w:rsid w:val="00300536"/>
    <w:rsid w:val="00307C79"/>
    <w:rsid w:val="00313D95"/>
    <w:rsid w:val="00331972"/>
    <w:rsid w:val="00336CD4"/>
    <w:rsid w:val="003430AF"/>
    <w:rsid w:val="0034365D"/>
    <w:rsid w:val="00347DB1"/>
    <w:rsid w:val="003517BA"/>
    <w:rsid w:val="003554B2"/>
    <w:rsid w:val="00356621"/>
    <w:rsid w:val="00363B13"/>
    <w:rsid w:val="0037362A"/>
    <w:rsid w:val="00374A60"/>
    <w:rsid w:val="003778E5"/>
    <w:rsid w:val="0038025E"/>
    <w:rsid w:val="00391738"/>
    <w:rsid w:val="003B369A"/>
    <w:rsid w:val="003B5576"/>
    <w:rsid w:val="003C491D"/>
    <w:rsid w:val="003C5721"/>
    <w:rsid w:val="003D3949"/>
    <w:rsid w:val="003D3EBA"/>
    <w:rsid w:val="003D734F"/>
    <w:rsid w:val="003E264A"/>
    <w:rsid w:val="003E5527"/>
    <w:rsid w:val="00410C26"/>
    <w:rsid w:val="0041333E"/>
    <w:rsid w:val="00414F16"/>
    <w:rsid w:val="004215FF"/>
    <w:rsid w:val="00421EF0"/>
    <w:rsid w:val="004310E0"/>
    <w:rsid w:val="0044238D"/>
    <w:rsid w:val="00455B5B"/>
    <w:rsid w:val="00463C14"/>
    <w:rsid w:val="00463E8E"/>
    <w:rsid w:val="00464B7A"/>
    <w:rsid w:val="00467E68"/>
    <w:rsid w:val="00471AF0"/>
    <w:rsid w:val="004721C7"/>
    <w:rsid w:val="00481137"/>
    <w:rsid w:val="004950AC"/>
    <w:rsid w:val="004A1938"/>
    <w:rsid w:val="004A197A"/>
    <w:rsid w:val="004B1780"/>
    <w:rsid w:val="004C1514"/>
    <w:rsid w:val="004C6357"/>
    <w:rsid w:val="004D5953"/>
    <w:rsid w:val="004E47F2"/>
    <w:rsid w:val="004E7FB7"/>
    <w:rsid w:val="004F0984"/>
    <w:rsid w:val="004F2A66"/>
    <w:rsid w:val="004F3164"/>
    <w:rsid w:val="00512000"/>
    <w:rsid w:val="0051392A"/>
    <w:rsid w:val="00515C3D"/>
    <w:rsid w:val="005174AA"/>
    <w:rsid w:val="0052075D"/>
    <w:rsid w:val="0053028F"/>
    <w:rsid w:val="00557F89"/>
    <w:rsid w:val="00561BF5"/>
    <w:rsid w:val="00584C31"/>
    <w:rsid w:val="00586F11"/>
    <w:rsid w:val="00590132"/>
    <w:rsid w:val="0059311F"/>
    <w:rsid w:val="005A34BD"/>
    <w:rsid w:val="005B16AD"/>
    <w:rsid w:val="005B6B46"/>
    <w:rsid w:val="005C08DC"/>
    <w:rsid w:val="005C2E72"/>
    <w:rsid w:val="005C795D"/>
    <w:rsid w:val="005D0E79"/>
    <w:rsid w:val="005D1985"/>
    <w:rsid w:val="005F48CF"/>
    <w:rsid w:val="00603012"/>
    <w:rsid w:val="006076FE"/>
    <w:rsid w:val="00613D7D"/>
    <w:rsid w:val="00627629"/>
    <w:rsid w:val="00635DB9"/>
    <w:rsid w:val="00652AAD"/>
    <w:rsid w:val="00660766"/>
    <w:rsid w:val="0066565A"/>
    <w:rsid w:val="00674EBB"/>
    <w:rsid w:val="006B1A96"/>
    <w:rsid w:val="006C1067"/>
    <w:rsid w:val="006C3D38"/>
    <w:rsid w:val="006C4694"/>
    <w:rsid w:val="006C7EFB"/>
    <w:rsid w:val="006D2971"/>
    <w:rsid w:val="006E3316"/>
    <w:rsid w:val="006E3DC9"/>
    <w:rsid w:val="006F6910"/>
    <w:rsid w:val="00716CF5"/>
    <w:rsid w:val="0072312D"/>
    <w:rsid w:val="00730835"/>
    <w:rsid w:val="007362B6"/>
    <w:rsid w:val="007425A3"/>
    <w:rsid w:val="00747AC5"/>
    <w:rsid w:val="00755722"/>
    <w:rsid w:val="00756D1C"/>
    <w:rsid w:val="00762312"/>
    <w:rsid w:val="007701C2"/>
    <w:rsid w:val="007744E0"/>
    <w:rsid w:val="00775E8B"/>
    <w:rsid w:val="0077613F"/>
    <w:rsid w:val="00781255"/>
    <w:rsid w:val="00781279"/>
    <w:rsid w:val="007862DA"/>
    <w:rsid w:val="00796D73"/>
    <w:rsid w:val="007A6E09"/>
    <w:rsid w:val="007B08D9"/>
    <w:rsid w:val="007B24AB"/>
    <w:rsid w:val="007D58F7"/>
    <w:rsid w:val="007E52C6"/>
    <w:rsid w:val="007E68F4"/>
    <w:rsid w:val="007F18FC"/>
    <w:rsid w:val="007F2E79"/>
    <w:rsid w:val="007F386A"/>
    <w:rsid w:val="007F3CFC"/>
    <w:rsid w:val="00820AC9"/>
    <w:rsid w:val="0082542F"/>
    <w:rsid w:val="0083143D"/>
    <w:rsid w:val="00837A09"/>
    <w:rsid w:val="00845431"/>
    <w:rsid w:val="0085249D"/>
    <w:rsid w:val="00852B1C"/>
    <w:rsid w:val="0088560E"/>
    <w:rsid w:val="008951ED"/>
    <w:rsid w:val="00896CE4"/>
    <w:rsid w:val="00897E3D"/>
    <w:rsid w:val="008A2199"/>
    <w:rsid w:val="008D2847"/>
    <w:rsid w:val="008D56B8"/>
    <w:rsid w:val="008D6C14"/>
    <w:rsid w:val="008D7877"/>
    <w:rsid w:val="008F0BFC"/>
    <w:rsid w:val="008F353A"/>
    <w:rsid w:val="008F6C94"/>
    <w:rsid w:val="009020C2"/>
    <w:rsid w:val="00907FA8"/>
    <w:rsid w:val="00945FA9"/>
    <w:rsid w:val="00950766"/>
    <w:rsid w:val="00951225"/>
    <w:rsid w:val="0095407E"/>
    <w:rsid w:val="00955CF4"/>
    <w:rsid w:val="00960131"/>
    <w:rsid w:val="00970AE2"/>
    <w:rsid w:val="009761E4"/>
    <w:rsid w:val="009822D9"/>
    <w:rsid w:val="0098256A"/>
    <w:rsid w:val="00991616"/>
    <w:rsid w:val="009B6E26"/>
    <w:rsid w:val="009C5CB3"/>
    <w:rsid w:val="009D17D3"/>
    <w:rsid w:val="009E28CF"/>
    <w:rsid w:val="009E7633"/>
    <w:rsid w:val="009F6834"/>
    <w:rsid w:val="00A013C4"/>
    <w:rsid w:val="00A0440B"/>
    <w:rsid w:val="00A10CF3"/>
    <w:rsid w:val="00A13743"/>
    <w:rsid w:val="00A17032"/>
    <w:rsid w:val="00A17708"/>
    <w:rsid w:val="00A37C18"/>
    <w:rsid w:val="00A531C4"/>
    <w:rsid w:val="00A55F2D"/>
    <w:rsid w:val="00A56474"/>
    <w:rsid w:val="00A5671A"/>
    <w:rsid w:val="00A60FEF"/>
    <w:rsid w:val="00A63250"/>
    <w:rsid w:val="00A805B0"/>
    <w:rsid w:val="00A83C36"/>
    <w:rsid w:val="00A876BE"/>
    <w:rsid w:val="00A955B5"/>
    <w:rsid w:val="00AA3DD1"/>
    <w:rsid w:val="00AA4091"/>
    <w:rsid w:val="00AB073E"/>
    <w:rsid w:val="00AC0604"/>
    <w:rsid w:val="00AD097D"/>
    <w:rsid w:val="00AD6D35"/>
    <w:rsid w:val="00AE7CAC"/>
    <w:rsid w:val="00B04F6F"/>
    <w:rsid w:val="00B071DE"/>
    <w:rsid w:val="00B15FED"/>
    <w:rsid w:val="00B31D3D"/>
    <w:rsid w:val="00B4586F"/>
    <w:rsid w:val="00B501F8"/>
    <w:rsid w:val="00B63FD8"/>
    <w:rsid w:val="00B64F98"/>
    <w:rsid w:val="00B85FC0"/>
    <w:rsid w:val="00BA478E"/>
    <w:rsid w:val="00BB2814"/>
    <w:rsid w:val="00BB7B56"/>
    <w:rsid w:val="00BC60EC"/>
    <w:rsid w:val="00BE688F"/>
    <w:rsid w:val="00C177DD"/>
    <w:rsid w:val="00C31383"/>
    <w:rsid w:val="00C41E7D"/>
    <w:rsid w:val="00C43C6B"/>
    <w:rsid w:val="00C5119F"/>
    <w:rsid w:val="00C53C8D"/>
    <w:rsid w:val="00C56C73"/>
    <w:rsid w:val="00C66039"/>
    <w:rsid w:val="00C67E53"/>
    <w:rsid w:val="00C708D3"/>
    <w:rsid w:val="00C73ADA"/>
    <w:rsid w:val="00C80C14"/>
    <w:rsid w:val="00C82A53"/>
    <w:rsid w:val="00C9074E"/>
    <w:rsid w:val="00C91C85"/>
    <w:rsid w:val="00C95F00"/>
    <w:rsid w:val="00CA2C89"/>
    <w:rsid w:val="00CA4A08"/>
    <w:rsid w:val="00CB5C3F"/>
    <w:rsid w:val="00CC26EA"/>
    <w:rsid w:val="00CD380A"/>
    <w:rsid w:val="00CE2933"/>
    <w:rsid w:val="00CE4140"/>
    <w:rsid w:val="00D01A8D"/>
    <w:rsid w:val="00D04EC8"/>
    <w:rsid w:val="00D25886"/>
    <w:rsid w:val="00D46FCD"/>
    <w:rsid w:val="00D5124D"/>
    <w:rsid w:val="00D63322"/>
    <w:rsid w:val="00D751E3"/>
    <w:rsid w:val="00D8086C"/>
    <w:rsid w:val="00DA39F4"/>
    <w:rsid w:val="00DA4EA0"/>
    <w:rsid w:val="00DC13DB"/>
    <w:rsid w:val="00DD4DDF"/>
    <w:rsid w:val="00DD7286"/>
    <w:rsid w:val="00DE3685"/>
    <w:rsid w:val="00DE7B78"/>
    <w:rsid w:val="00DF3751"/>
    <w:rsid w:val="00E00301"/>
    <w:rsid w:val="00E160B4"/>
    <w:rsid w:val="00E21096"/>
    <w:rsid w:val="00E23446"/>
    <w:rsid w:val="00E235A5"/>
    <w:rsid w:val="00E30D24"/>
    <w:rsid w:val="00E36153"/>
    <w:rsid w:val="00E378E3"/>
    <w:rsid w:val="00E43658"/>
    <w:rsid w:val="00E71D5C"/>
    <w:rsid w:val="00E72527"/>
    <w:rsid w:val="00E77DF1"/>
    <w:rsid w:val="00E9604A"/>
    <w:rsid w:val="00EA1008"/>
    <w:rsid w:val="00EA12C8"/>
    <w:rsid w:val="00EB3256"/>
    <w:rsid w:val="00EC4597"/>
    <w:rsid w:val="00EC6ADB"/>
    <w:rsid w:val="00EC7045"/>
    <w:rsid w:val="00ED5713"/>
    <w:rsid w:val="00EE0672"/>
    <w:rsid w:val="00EE22A1"/>
    <w:rsid w:val="00EE3874"/>
    <w:rsid w:val="00EF2D7D"/>
    <w:rsid w:val="00EF686C"/>
    <w:rsid w:val="00F00536"/>
    <w:rsid w:val="00F06406"/>
    <w:rsid w:val="00F23671"/>
    <w:rsid w:val="00F41D86"/>
    <w:rsid w:val="00F44474"/>
    <w:rsid w:val="00F519F2"/>
    <w:rsid w:val="00F555B8"/>
    <w:rsid w:val="00F62820"/>
    <w:rsid w:val="00F6704A"/>
    <w:rsid w:val="00F67BA2"/>
    <w:rsid w:val="00F84028"/>
    <w:rsid w:val="00F96B81"/>
    <w:rsid w:val="00FA1CEE"/>
    <w:rsid w:val="00FA325D"/>
    <w:rsid w:val="00FA4589"/>
    <w:rsid w:val="00FB20D5"/>
    <w:rsid w:val="00FB2CA6"/>
    <w:rsid w:val="00FB3DFB"/>
    <w:rsid w:val="00FC15D7"/>
    <w:rsid w:val="00FC340A"/>
    <w:rsid w:val="00FD27A9"/>
    <w:rsid w:val="00FD4F19"/>
    <w:rsid w:val="00FE3CA5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41C2"/>
  <w15:chartTrackingRefBased/>
  <w15:docId w15:val="{A693E2B9-C097-4774-9282-6F5D584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ok"/>
    <w:qFormat/>
    <w:rsid w:val="00DD7286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A19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0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1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8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11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1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11"/>
    <w:rPr>
      <w:rFonts w:ascii="Times New Roman" w:hAnsi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F005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4811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2C7B-B02E-46A6-A3E5-97DD30B4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 Williams [jow]</dc:creator>
  <cp:keywords/>
  <dc:description/>
  <cp:lastModifiedBy>Keith Bush</cp:lastModifiedBy>
  <cp:revision>2</cp:revision>
  <cp:lastPrinted>2022-10-04T08:20:00Z</cp:lastPrinted>
  <dcterms:created xsi:type="dcterms:W3CDTF">2022-10-04T08:24:00Z</dcterms:created>
  <dcterms:modified xsi:type="dcterms:W3CDTF">2022-10-04T08:24:00Z</dcterms:modified>
</cp:coreProperties>
</file>